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F590" w14:textId="1F0F2F4F" w:rsidR="00740172" w:rsidRPr="00601DE6" w:rsidRDefault="00981E0E">
      <w:pPr>
        <w:spacing w:after="160"/>
        <w:ind w:left="-5"/>
        <w:rPr>
          <w:rFonts w:ascii="Century Gothic" w:hAnsi="Century Gothic"/>
          <w:b/>
          <w:bCs/>
          <w:sz w:val="22"/>
          <w:szCs w:val="22"/>
        </w:rPr>
      </w:pPr>
      <w:r w:rsidRPr="00601DE6">
        <w:rPr>
          <w:rFonts w:ascii="Century Gothic" w:hAnsi="Century Gothic"/>
          <w:b/>
          <w:bCs/>
          <w:sz w:val="22"/>
          <w:szCs w:val="22"/>
        </w:rPr>
        <w:t xml:space="preserve">BEECHWOOD JUNIOR SCHOOL – LOCAL GOVERNING BODY 2025-26 </w:t>
      </w:r>
    </w:p>
    <w:p w14:paraId="3CDA84BB" w14:textId="77777777" w:rsidR="00740172" w:rsidRPr="00601DE6" w:rsidRDefault="00981E0E">
      <w:pPr>
        <w:spacing w:after="203"/>
        <w:ind w:left="0" w:firstLine="0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 </w:t>
      </w:r>
    </w:p>
    <w:p w14:paraId="2622D7AC" w14:textId="77777777" w:rsidR="00740172" w:rsidRPr="00601DE6" w:rsidRDefault="00981E0E">
      <w:pPr>
        <w:spacing w:after="160"/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The local governing body is made up pf between 7 and 12 governors: </w:t>
      </w:r>
    </w:p>
    <w:p w14:paraId="21B89DE1" w14:textId="77777777" w:rsidR="00740172" w:rsidRPr="00601DE6" w:rsidRDefault="00981E0E">
      <w:pPr>
        <w:spacing w:after="199"/>
        <w:ind w:left="0" w:firstLine="0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 </w:t>
      </w:r>
    </w:p>
    <w:p w14:paraId="428D83A6" w14:textId="77777777" w:rsidR="00740172" w:rsidRPr="00601DE6" w:rsidRDefault="00981E0E">
      <w:pPr>
        <w:spacing w:after="202"/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Headteacher – Lucy Phillips </w:t>
      </w:r>
    </w:p>
    <w:p w14:paraId="4A005903" w14:textId="769B23FB" w:rsidR="00740172" w:rsidRPr="00601DE6" w:rsidRDefault="00981E0E">
      <w:pPr>
        <w:spacing w:after="202"/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>2 Parent Governors - Tom Petr</w:t>
      </w:r>
      <w:r w:rsidR="00452649">
        <w:rPr>
          <w:rFonts w:ascii="Century Gothic" w:hAnsi="Century Gothic"/>
          <w:sz w:val="22"/>
          <w:szCs w:val="22"/>
        </w:rPr>
        <w:t>i</w:t>
      </w:r>
      <w:r w:rsidRPr="00601DE6">
        <w:rPr>
          <w:rFonts w:ascii="Century Gothic" w:hAnsi="Century Gothic"/>
          <w:sz w:val="22"/>
          <w:szCs w:val="22"/>
        </w:rPr>
        <w:t xml:space="preserve">lli and Nina Sverdvik </w:t>
      </w:r>
    </w:p>
    <w:p w14:paraId="0A639C8A" w14:textId="77777777" w:rsidR="00740172" w:rsidRPr="00601DE6" w:rsidRDefault="00981E0E">
      <w:pPr>
        <w:spacing w:after="202"/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1 Staff Governor – vacancy </w:t>
      </w:r>
    </w:p>
    <w:p w14:paraId="7F5F9E9C" w14:textId="63ACC8AB" w:rsidR="00740172" w:rsidRPr="00601DE6" w:rsidRDefault="00981E0E" w:rsidP="00601DE6">
      <w:pPr>
        <w:spacing w:after="202"/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2-7 Co-opted Governors –  </w:t>
      </w:r>
      <w:r w:rsidR="00601DE6">
        <w:rPr>
          <w:rFonts w:ascii="Century Gothic" w:hAnsi="Century Gothic"/>
          <w:sz w:val="22"/>
          <w:szCs w:val="22"/>
        </w:rPr>
        <w:t xml:space="preserve"> </w:t>
      </w:r>
      <w:r w:rsidRPr="00601DE6">
        <w:rPr>
          <w:rFonts w:ascii="Century Gothic" w:hAnsi="Century Gothic"/>
          <w:sz w:val="22"/>
          <w:szCs w:val="22"/>
        </w:rPr>
        <w:t xml:space="preserve">Rebecca Austin, Peter Rykowski, Peter Watkins,  </w:t>
      </w:r>
    </w:p>
    <w:p w14:paraId="1254C6A7" w14:textId="77777777" w:rsidR="00740172" w:rsidRPr="00601DE6" w:rsidRDefault="00981E0E">
      <w:pPr>
        <w:spacing w:after="20"/>
        <w:ind w:left="0" w:firstLine="0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b/>
          <w:sz w:val="22"/>
          <w:szCs w:val="22"/>
        </w:rPr>
        <w:t xml:space="preserve"> </w:t>
      </w:r>
    </w:p>
    <w:p w14:paraId="68084615" w14:textId="77777777" w:rsidR="00981E0E" w:rsidRPr="00601DE6" w:rsidRDefault="00981E0E">
      <w:pPr>
        <w:spacing w:line="435" w:lineRule="auto"/>
        <w:ind w:left="0" w:right="4127" w:firstLine="0"/>
        <w:rPr>
          <w:rFonts w:ascii="Century Gothic" w:hAnsi="Century Gothic"/>
          <w:b/>
          <w:sz w:val="22"/>
          <w:szCs w:val="22"/>
        </w:rPr>
      </w:pPr>
      <w:r w:rsidRPr="00601DE6">
        <w:rPr>
          <w:rFonts w:ascii="Century Gothic" w:hAnsi="Century Gothic"/>
          <w:b/>
          <w:sz w:val="22"/>
          <w:szCs w:val="22"/>
        </w:rPr>
        <w:t xml:space="preserve">Roles and Responsibilities: </w:t>
      </w:r>
    </w:p>
    <w:p w14:paraId="5955B16F" w14:textId="49ABFA71" w:rsidR="00740172" w:rsidRPr="00601DE6" w:rsidRDefault="00981E0E">
      <w:pPr>
        <w:spacing w:line="435" w:lineRule="auto"/>
        <w:ind w:left="0" w:right="4127" w:firstLine="0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>Chair – Tom Petr</w:t>
      </w:r>
      <w:r w:rsidR="00452649">
        <w:rPr>
          <w:rFonts w:ascii="Century Gothic" w:hAnsi="Century Gothic"/>
          <w:sz w:val="22"/>
          <w:szCs w:val="22"/>
        </w:rPr>
        <w:t>i</w:t>
      </w:r>
      <w:r w:rsidRPr="00601DE6">
        <w:rPr>
          <w:rFonts w:ascii="Century Gothic" w:hAnsi="Century Gothic"/>
          <w:sz w:val="22"/>
          <w:szCs w:val="22"/>
        </w:rPr>
        <w:t xml:space="preserve">lli </w:t>
      </w:r>
    </w:p>
    <w:p w14:paraId="4DEF2D5E" w14:textId="77777777" w:rsidR="00740172" w:rsidRPr="00601DE6" w:rsidRDefault="00981E0E">
      <w:pPr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Vice Chair – Nina Sverdvik </w:t>
      </w:r>
    </w:p>
    <w:p w14:paraId="4897B02B" w14:textId="77777777" w:rsidR="00981E0E" w:rsidRPr="00601DE6" w:rsidRDefault="00981E0E">
      <w:pPr>
        <w:ind w:left="-5"/>
        <w:rPr>
          <w:rFonts w:ascii="Century Gothic" w:hAnsi="Century Gothic"/>
          <w:sz w:val="22"/>
          <w:szCs w:val="22"/>
        </w:rPr>
      </w:pPr>
    </w:p>
    <w:p w14:paraId="1B9680AB" w14:textId="605143DF" w:rsidR="00981E0E" w:rsidRPr="00601DE6" w:rsidRDefault="00981E0E">
      <w:pPr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>Pupil Premium – Pater Rykwowski</w:t>
      </w:r>
    </w:p>
    <w:p w14:paraId="6BAC4577" w14:textId="77777777" w:rsidR="00740172" w:rsidRPr="00601DE6" w:rsidRDefault="00981E0E">
      <w:pPr>
        <w:spacing w:after="19"/>
        <w:ind w:left="0" w:firstLine="0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 </w:t>
      </w:r>
    </w:p>
    <w:p w14:paraId="4AF1C9A9" w14:textId="77777777" w:rsidR="00740172" w:rsidRPr="00601DE6" w:rsidRDefault="00981E0E">
      <w:pPr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SEND – Nina Sverdvik </w:t>
      </w:r>
    </w:p>
    <w:p w14:paraId="38D233BC" w14:textId="77777777" w:rsidR="00740172" w:rsidRPr="00601DE6" w:rsidRDefault="00981E0E">
      <w:pPr>
        <w:spacing w:after="20"/>
        <w:ind w:left="0" w:firstLine="0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 </w:t>
      </w:r>
    </w:p>
    <w:p w14:paraId="731776E1" w14:textId="77777777" w:rsidR="00740172" w:rsidRPr="00601DE6" w:rsidRDefault="00981E0E">
      <w:pPr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Safeguarding – Rebecca Austin </w:t>
      </w:r>
    </w:p>
    <w:p w14:paraId="66388FCB" w14:textId="77777777" w:rsidR="00740172" w:rsidRPr="00601DE6" w:rsidRDefault="00981E0E">
      <w:pPr>
        <w:spacing w:after="19"/>
        <w:ind w:left="0" w:firstLine="0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 </w:t>
      </w:r>
    </w:p>
    <w:p w14:paraId="22F15AE8" w14:textId="3E620527" w:rsidR="00740172" w:rsidRPr="00601DE6" w:rsidRDefault="00981E0E">
      <w:pPr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Curriculum – Peter Watkins </w:t>
      </w:r>
    </w:p>
    <w:p w14:paraId="203928EF" w14:textId="77777777" w:rsidR="00740172" w:rsidRPr="00601DE6" w:rsidRDefault="00981E0E">
      <w:pPr>
        <w:spacing w:after="20"/>
        <w:ind w:left="0" w:firstLine="0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 </w:t>
      </w:r>
    </w:p>
    <w:p w14:paraId="4BE42A92" w14:textId="77777777" w:rsidR="00740172" w:rsidRPr="00601DE6" w:rsidRDefault="00981E0E">
      <w:pPr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Health and Safety – Tom Petrelli </w:t>
      </w:r>
    </w:p>
    <w:p w14:paraId="0B420366" w14:textId="77777777" w:rsidR="00740172" w:rsidRPr="00601DE6" w:rsidRDefault="00981E0E">
      <w:pPr>
        <w:spacing w:after="20"/>
        <w:ind w:left="0" w:firstLine="0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 </w:t>
      </w:r>
    </w:p>
    <w:p w14:paraId="36325BDC" w14:textId="501ACC7F" w:rsidR="00981E0E" w:rsidRPr="00601DE6" w:rsidRDefault="00981E0E" w:rsidP="00981E0E">
      <w:pPr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Staff </w:t>
      </w:r>
      <w:r w:rsidR="00601DE6" w:rsidRPr="00601DE6">
        <w:rPr>
          <w:rFonts w:ascii="Century Gothic" w:hAnsi="Century Gothic"/>
          <w:sz w:val="22"/>
          <w:szCs w:val="22"/>
        </w:rPr>
        <w:t>Wellbeing</w:t>
      </w:r>
      <w:r w:rsidRPr="00601DE6">
        <w:rPr>
          <w:rFonts w:ascii="Century Gothic" w:hAnsi="Century Gothic"/>
          <w:sz w:val="22"/>
          <w:szCs w:val="22"/>
        </w:rPr>
        <w:t xml:space="preserve"> – Pater Rykwowski</w:t>
      </w:r>
    </w:p>
    <w:p w14:paraId="6F233305" w14:textId="77777777" w:rsidR="00740172" w:rsidRPr="00601DE6" w:rsidRDefault="00981E0E">
      <w:pPr>
        <w:spacing w:after="20"/>
        <w:ind w:left="0" w:firstLine="0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 </w:t>
      </w:r>
    </w:p>
    <w:p w14:paraId="346935A3" w14:textId="77777777" w:rsidR="00740172" w:rsidRDefault="00981E0E">
      <w:pPr>
        <w:ind w:left="-5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Appeals/Grievance/Exclusion Panels – any 3 eligible governors </w:t>
      </w:r>
    </w:p>
    <w:p w14:paraId="62C33F77" w14:textId="77777777" w:rsidR="00FF7299" w:rsidRDefault="00FF7299">
      <w:pPr>
        <w:ind w:left="-5"/>
        <w:rPr>
          <w:rFonts w:ascii="Century Gothic" w:hAnsi="Century Gothic"/>
          <w:sz w:val="22"/>
          <w:szCs w:val="22"/>
        </w:rPr>
      </w:pPr>
    </w:p>
    <w:p w14:paraId="36771D45" w14:textId="77777777" w:rsidR="00FF7299" w:rsidRPr="00601DE6" w:rsidRDefault="00FF7299">
      <w:pPr>
        <w:ind w:left="-5"/>
        <w:rPr>
          <w:rFonts w:ascii="Century Gothic" w:hAnsi="Century Gothic"/>
          <w:sz w:val="22"/>
          <w:szCs w:val="22"/>
        </w:rPr>
      </w:pPr>
    </w:p>
    <w:p w14:paraId="279DAFCD" w14:textId="77777777" w:rsidR="00D25662" w:rsidRPr="00601DE6" w:rsidRDefault="00981E0E">
      <w:pPr>
        <w:ind w:left="0" w:firstLine="0"/>
        <w:rPr>
          <w:rFonts w:ascii="Century Gothic" w:hAnsi="Century Gothic"/>
          <w:sz w:val="22"/>
          <w:szCs w:val="22"/>
        </w:rPr>
      </w:pPr>
      <w:r w:rsidRPr="00601DE6">
        <w:rPr>
          <w:rFonts w:ascii="Century Gothic" w:hAnsi="Century Gothic"/>
          <w:sz w:val="22"/>
          <w:szCs w:val="22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95"/>
        <w:gridCol w:w="2295"/>
        <w:gridCol w:w="2635"/>
        <w:gridCol w:w="1957"/>
      </w:tblGrid>
      <w:tr w:rsidR="00D25662" w14:paraId="2C444102" w14:textId="77777777" w:rsidTr="00F2323A">
        <w:tc>
          <w:tcPr>
            <w:tcW w:w="2295" w:type="dxa"/>
          </w:tcPr>
          <w:p w14:paraId="7F3D3A0E" w14:textId="46A9DA5E" w:rsidR="00D25662" w:rsidRPr="00D25662" w:rsidRDefault="00D25662">
            <w:pPr>
              <w:ind w:left="0" w:firstLine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25662">
              <w:rPr>
                <w:rFonts w:ascii="Century Gothic" w:hAnsi="Century Gothic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95" w:type="dxa"/>
          </w:tcPr>
          <w:p w14:paraId="6AE928D0" w14:textId="327AABF4" w:rsidR="00D25662" w:rsidRPr="00D25662" w:rsidRDefault="00D25662">
            <w:pPr>
              <w:ind w:left="0" w:firstLine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25662">
              <w:rPr>
                <w:rFonts w:ascii="Century Gothic" w:hAnsi="Century Gothic"/>
                <w:b/>
                <w:bCs/>
                <w:sz w:val="22"/>
                <w:szCs w:val="22"/>
              </w:rPr>
              <w:t>Type of Governor</w:t>
            </w:r>
          </w:p>
        </w:tc>
        <w:tc>
          <w:tcPr>
            <w:tcW w:w="2635" w:type="dxa"/>
          </w:tcPr>
          <w:p w14:paraId="0DCFABFA" w14:textId="69F703CF" w:rsidR="00D25662" w:rsidRPr="00D25662" w:rsidRDefault="00D25662">
            <w:pPr>
              <w:ind w:left="0" w:firstLine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25662">
              <w:rPr>
                <w:rFonts w:ascii="Century Gothic" w:hAnsi="Century Gothic"/>
                <w:b/>
                <w:bCs/>
                <w:sz w:val="22"/>
                <w:szCs w:val="22"/>
              </w:rPr>
              <w:t>Term of Office</w:t>
            </w:r>
          </w:p>
        </w:tc>
        <w:tc>
          <w:tcPr>
            <w:tcW w:w="1957" w:type="dxa"/>
          </w:tcPr>
          <w:p w14:paraId="73054566" w14:textId="6F5FDB05" w:rsidR="00D25662" w:rsidRPr="00D25662" w:rsidRDefault="00D25662">
            <w:pPr>
              <w:ind w:left="0" w:firstLine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25662">
              <w:rPr>
                <w:rFonts w:ascii="Century Gothic" w:hAnsi="Century Gothic"/>
                <w:b/>
                <w:bCs/>
                <w:sz w:val="22"/>
                <w:szCs w:val="22"/>
              </w:rPr>
              <w:t>Appointed by</w:t>
            </w:r>
          </w:p>
        </w:tc>
      </w:tr>
      <w:tr w:rsidR="00D25662" w14:paraId="646B975F" w14:textId="77777777" w:rsidTr="00F2323A">
        <w:tc>
          <w:tcPr>
            <w:tcW w:w="2295" w:type="dxa"/>
          </w:tcPr>
          <w:p w14:paraId="517EB361" w14:textId="7BE79CAD" w:rsidR="00D25662" w:rsidRDefault="00D25662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Lucy Phillips</w:t>
            </w:r>
          </w:p>
        </w:tc>
        <w:tc>
          <w:tcPr>
            <w:tcW w:w="2295" w:type="dxa"/>
          </w:tcPr>
          <w:p w14:paraId="04B47F49" w14:textId="3B00FCAB" w:rsidR="00D25662" w:rsidRDefault="00FF7299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Headteacher</w:t>
            </w:r>
          </w:p>
        </w:tc>
        <w:tc>
          <w:tcPr>
            <w:tcW w:w="2635" w:type="dxa"/>
          </w:tcPr>
          <w:p w14:paraId="1B83CE57" w14:textId="34226B4D" w:rsidR="00D25662" w:rsidRDefault="007E063C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ongoing</w:t>
            </w:r>
          </w:p>
        </w:tc>
        <w:tc>
          <w:tcPr>
            <w:tcW w:w="1957" w:type="dxa"/>
          </w:tcPr>
          <w:p w14:paraId="2A8FA9A3" w14:textId="1F0CE4BC" w:rsidR="00D25662" w:rsidRDefault="00F2323A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 Officio</w:t>
            </w:r>
          </w:p>
        </w:tc>
      </w:tr>
      <w:tr w:rsidR="00D25662" w14:paraId="58A863C9" w14:textId="77777777" w:rsidTr="00F2323A">
        <w:tc>
          <w:tcPr>
            <w:tcW w:w="2295" w:type="dxa"/>
          </w:tcPr>
          <w:p w14:paraId="0E9B0A74" w14:textId="399B3D9D" w:rsidR="00D25662" w:rsidRDefault="00D25662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Tom P</w:t>
            </w:r>
            <w:r w:rsidR="00DC53FF">
              <w:rPr>
                <w:rFonts w:ascii="Century Gothic" w:hAnsi="Century Gothic"/>
                <w:sz w:val="22"/>
                <w:szCs w:val="22"/>
              </w:rPr>
              <w:t>etr</w:t>
            </w:r>
            <w:r w:rsidR="00452649">
              <w:rPr>
                <w:rFonts w:ascii="Century Gothic" w:hAnsi="Century Gothic"/>
                <w:sz w:val="22"/>
                <w:szCs w:val="22"/>
              </w:rPr>
              <w:t>i</w:t>
            </w:r>
            <w:r w:rsidR="00DC53FF">
              <w:rPr>
                <w:rFonts w:ascii="Century Gothic" w:hAnsi="Century Gothic"/>
                <w:sz w:val="22"/>
                <w:szCs w:val="22"/>
              </w:rPr>
              <w:t>lli</w:t>
            </w:r>
          </w:p>
        </w:tc>
        <w:tc>
          <w:tcPr>
            <w:tcW w:w="2295" w:type="dxa"/>
          </w:tcPr>
          <w:p w14:paraId="6CECD00A" w14:textId="09ED4208" w:rsidR="00D25662" w:rsidRDefault="007E063C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Co-opted</w:t>
            </w:r>
          </w:p>
        </w:tc>
        <w:tc>
          <w:tcPr>
            <w:tcW w:w="2635" w:type="dxa"/>
          </w:tcPr>
          <w:p w14:paraId="53F60FE9" w14:textId="633F6C8D" w:rsidR="00D25662" w:rsidRDefault="00F2323A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23.5.2022- 22.5.2026</w:t>
            </w:r>
          </w:p>
        </w:tc>
        <w:tc>
          <w:tcPr>
            <w:tcW w:w="1957" w:type="dxa"/>
          </w:tcPr>
          <w:p w14:paraId="21CD3649" w14:textId="0A28B720" w:rsidR="00D25662" w:rsidRDefault="00F2323A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Parents</w:t>
            </w:r>
          </w:p>
        </w:tc>
      </w:tr>
      <w:tr w:rsidR="00D25662" w14:paraId="281230E3" w14:textId="77777777" w:rsidTr="00F2323A">
        <w:tc>
          <w:tcPr>
            <w:tcW w:w="2295" w:type="dxa"/>
          </w:tcPr>
          <w:p w14:paraId="4F090AFB" w14:textId="3AC8B7AB" w:rsidR="00D25662" w:rsidRDefault="00452649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Nina S</w:t>
            </w:r>
            <w:r w:rsidR="00FF7299">
              <w:rPr>
                <w:rFonts w:ascii="Century Gothic" w:hAnsi="Century Gothic"/>
                <w:sz w:val="22"/>
                <w:szCs w:val="22"/>
              </w:rPr>
              <w:t>vredvik</w:t>
            </w:r>
          </w:p>
        </w:tc>
        <w:tc>
          <w:tcPr>
            <w:tcW w:w="2295" w:type="dxa"/>
          </w:tcPr>
          <w:p w14:paraId="28F72DC8" w14:textId="36CA088F" w:rsidR="00D25662" w:rsidRDefault="007E063C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Parent</w:t>
            </w:r>
          </w:p>
        </w:tc>
        <w:tc>
          <w:tcPr>
            <w:tcW w:w="2635" w:type="dxa"/>
          </w:tcPr>
          <w:p w14:paraId="2DA40908" w14:textId="60E1251C" w:rsidR="00D25662" w:rsidRDefault="006B66BA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1.9.2023 – 31.8.2027</w:t>
            </w:r>
          </w:p>
        </w:tc>
        <w:tc>
          <w:tcPr>
            <w:tcW w:w="1957" w:type="dxa"/>
          </w:tcPr>
          <w:p w14:paraId="08FB344D" w14:textId="77433A5F" w:rsidR="00D25662" w:rsidRDefault="00F2323A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Parents</w:t>
            </w:r>
          </w:p>
        </w:tc>
      </w:tr>
      <w:tr w:rsidR="00D25662" w14:paraId="78293731" w14:textId="77777777" w:rsidTr="00F2323A">
        <w:tc>
          <w:tcPr>
            <w:tcW w:w="2295" w:type="dxa"/>
          </w:tcPr>
          <w:p w14:paraId="5CEA2FCE" w14:textId="378DB12D" w:rsidR="00D25662" w:rsidRDefault="00FF7299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Rebecca Austin</w:t>
            </w:r>
          </w:p>
        </w:tc>
        <w:tc>
          <w:tcPr>
            <w:tcW w:w="2295" w:type="dxa"/>
          </w:tcPr>
          <w:p w14:paraId="1F38ECA5" w14:textId="4A49DD1E" w:rsidR="00D25662" w:rsidRDefault="007E063C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Co-opted</w:t>
            </w:r>
          </w:p>
        </w:tc>
        <w:tc>
          <w:tcPr>
            <w:tcW w:w="2635" w:type="dxa"/>
          </w:tcPr>
          <w:p w14:paraId="65DB449D" w14:textId="27D01F79" w:rsidR="00D25662" w:rsidRDefault="006B66BA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6.2.2023 – 5.2.2027</w:t>
            </w:r>
          </w:p>
        </w:tc>
        <w:tc>
          <w:tcPr>
            <w:tcW w:w="1957" w:type="dxa"/>
          </w:tcPr>
          <w:p w14:paraId="27E43099" w14:textId="3EDF19D7" w:rsidR="00D25662" w:rsidRDefault="00F2323A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Gov Body</w:t>
            </w:r>
          </w:p>
        </w:tc>
      </w:tr>
      <w:tr w:rsidR="00D25662" w14:paraId="21B91B7A" w14:textId="77777777" w:rsidTr="00F2323A">
        <w:tc>
          <w:tcPr>
            <w:tcW w:w="2295" w:type="dxa"/>
          </w:tcPr>
          <w:p w14:paraId="60375C4B" w14:textId="18AE9236" w:rsidR="00D25662" w:rsidRDefault="00FF7299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Peter Rykowski</w:t>
            </w:r>
          </w:p>
        </w:tc>
        <w:tc>
          <w:tcPr>
            <w:tcW w:w="2295" w:type="dxa"/>
          </w:tcPr>
          <w:p w14:paraId="46DC8F13" w14:textId="69D2A993" w:rsidR="00D25662" w:rsidRDefault="007E063C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Co-opted</w:t>
            </w:r>
          </w:p>
        </w:tc>
        <w:tc>
          <w:tcPr>
            <w:tcW w:w="2635" w:type="dxa"/>
          </w:tcPr>
          <w:p w14:paraId="16699FFA" w14:textId="64D893D9" w:rsidR="00D25662" w:rsidRDefault="006B66BA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11.2.2023 </w:t>
            </w:r>
            <w:r w:rsidR="0079228C">
              <w:rPr>
                <w:rFonts w:ascii="Century Gothic" w:hAnsi="Century Gothic"/>
                <w:sz w:val="22"/>
                <w:szCs w:val="22"/>
              </w:rPr>
              <w:t>–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9228C">
              <w:rPr>
                <w:rFonts w:ascii="Century Gothic" w:hAnsi="Century Gothic"/>
                <w:sz w:val="22"/>
                <w:szCs w:val="22"/>
              </w:rPr>
              <w:t>10.12.2027</w:t>
            </w:r>
          </w:p>
        </w:tc>
        <w:tc>
          <w:tcPr>
            <w:tcW w:w="1957" w:type="dxa"/>
          </w:tcPr>
          <w:p w14:paraId="6D2AE5A7" w14:textId="49BFC494" w:rsidR="00D25662" w:rsidRDefault="00F2323A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Gov Body</w:t>
            </w:r>
          </w:p>
        </w:tc>
      </w:tr>
      <w:tr w:rsidR="00FF7299" w14:paraId="579DB1D6" w14:textId="77777777" w:rsidTr="00F2323A">
        <w:tc>
          <w:tcPr>
            <w:tcW w:w="2295" w:type="dxa"/>
          </w:tcPr>
          <w:p w14:paraId="794B9770" w14:textId="41B7B8E0" w:rsidR="00FF7299" w:rsidRDefault="00FF7299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Peter Watkins</w:t>
            </w:r>
          </w:p>
        </w:tc>
        <w:tc>
          <w:tcPr>
            <w:tcW w:w="2295" w:type="dxa"/>
          </w:tcPr>
          <w:p w14:paraId="63FD932E" w14:textId="44A7C26A" w:rsidR="00FF7299" w:rsidRDefault="007E063C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Co-opted</w:t>
            </w:r>
          </w:p>
        </w:tc>
        <w:tc>
          <w:tcPr>
            <w:tcW w:w="2635" w:type="dxa"/>
          </w:tcPr>
          <w:p w14:paraId="12043058" w14:textId="48154815" w:rsidR="00FF7299" w:rsidRDefault="0079228C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17.3.2025 – 16.3.2029</w:t>
            </w:r>
          </w:p>
        </w:tc>
        <w:tc>
          <w:tcPr>
            <w:tcW w:w="1957" w:type="dxa"/>
          </w:tcPr>
          <w:p w14:paraId="45BF5146" w14:textId="267DBDF4" w:rsidR="00FF7299" w:rsidRDefault="00F2323A">
            <w:pPr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Gov Body</w:t>
            </w:r>
          </w:p>
        </w:tc>
      </w:tr>
    </w:tbl>
    <w:p w14:paraId="433B7A91" w14:textId="77C04ED8" w:rsidR="00740172" w:rsidRPr="00601DE6" w:rsidRDefault="00740172">
      <w:pPr>
        <w:ind w:left="0" w:firstLine="0"/>
        <w:rPr>
          <w:rFonts w:ascii="Century Gothic" w:hAnsi="Century Gothic"/>
          <w:sz w:val="22"/>
          <w:szCs w:val="22"/>
        </w:rPr>
      </w:pPr>
    </w:p>
    <w:sectPr w:rsidR="00740172" w:rsidRPr="00601DE6" w:rsidSect="00981E0E">
      <w:pgSz w:w="11906" w:h="16838"/>
      <w:pgMar w:top="568" w:right="12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72"/>
    <w:rsid w:val="00452649"/>
    <w:rsid w:val="00601DE6"/>
    <w:rsid w:val="006A4D44"/>
    <w:rsid w:val="006B66BA"/>
    <w:rsid w:val="00740172"/>
    <w:rsid w:val="0079228C"/>
    <w:rsid w:val="007E063C"/>
    <w:rsid w:val="00981E0E"/>
    <w:rsid w:val="00D02CBF"/>
    <w:rsid w:val="00D25662"/>
    <w:rsid w:val="00DC53FF"/>
    <w:rsid w:val="00F2323A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5117"/>
  <w15:docId w15:val="{82CADB06-52F7-457D-B3BC-335B6164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25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0AAFD003D09458948B6B174DF43E4" ma:contentTypeVersion="15" ma:contentTypeDescription="Create a new document." ma:contentTypeScope="" ma:versionID="2d36f0541c27e072b9fd81e6004dbff5">
  <xsd:schema xmlns:xsd="http://www.w3.org/2001/XMLSchema" xmlns:xs="http://www.w3.org/2001/XMLSchema" xmlns:p="http://schemas.microsoft.com/office/2006/metadata/properties" xmlns:ns2="df8558c0-55e8-4be8-a111-c7742b0f4085" xmlns:ns3="2c95ade9-5eda-4359-aea1-44aa425a891e" targetNamespace="http://schemas.microsoft.com/office/2006/metadata/properties" ma:root="true" ma:fieldsID="9293e25391fa7a983fac25a3a8f9b79d" ns2:_="" ns3:_="">
    <xsd:import namespace="df8558c0-55e8-4be8-a111-c7742b0f4085"/>
    <xsd:import namespace="2c95ade9-5eda-4359-aea1-44aa425a8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558c0-55e8-4be8-a111-c7742b0f4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1c2195-30dd-40d5-a640-803da4f22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ade9-5eda-4359-aea1-44aa425a8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558c0-55e8-4be8-a111-c7742b0f40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C1BF0-43B0-4D11-A892-93E321483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558c0-55e8-4be8-a111-c7742b0f4085"/>
    <ds:schemaRef ds:uri="2c95ade9-5eda-4359-aea1-44aa425a8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2F27B-5F09-4A5A-9F8C-6239E04A479F}">
  <ds:schemaRefs>
    <ds:schemaRef ds:uri="http://schemas.microsoft.com/office/2006/metadata/properties"/>
    <ds:schemaRef ds:uri="http://schemas.microsoft.com/office/infopath/2007/PartnerControls"/>
    <ds:schemaRef ds:uri="df8558c0-55e8-4be8-a111-c7742b0f4085"/>
  </ds:schemaRefs>
</ds:datastoreItem>
</file>

<file path=customXml/itemProps3.xml><?xml version="1.0" encoding="utf-8"?>
<ds:datastoreItem xmlns:ds="http://schemas.openxmlformats.org/officeDocument/2006/customXml" ds:itemID="{7650E004-77C0-4B84-8578-8CA21BA65A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883</Characters>
  <Application>Microsoft Office Word</Application>
  <DocSecurity>0</DocSecurity>
  <Lines>46</Lines>
  <Paragraphs>30</Paragraphs>
  <ScaleCrop>false</ScaleCrop>
  <Company>BCP Council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Stannard</dc:creator>
  <cp:keywords/>
  <cp:lastModifiedBy>Teresa Bulpett</cp:lastModifiedBy>
  <cp:revision>11</cp:revision>
  <dcterms:created xsi:type="dcterms:W3CDTF">2025-10-15T08:21:00Z</dcterms:created>
  <dcterms:modified xsi:type="dcterms:W3CDTF">2025-10-15T09:53:00Z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0x010100BFC0AAFD003D09458948B6B174DF43E4</vt:lpwstr>
  </property>
</Properties>
</file>