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12" w:type="dxa"/>
        <w:tblLook w:val="04A0" w:firstRow="1" w:lastRow="0" w:firstColumn="1" w:lastColumn="0" w:noHBand="0" w:noVBand="1"/>
      </w:tblPr>
      <w:tblGrid>
        <w:gridCol w:w="4168"/>
        <w:gridCol w:w="4788"/>
        <w:gridCol w:w="6856"/>
      </w:tblGrid>
      <w:tr w:rsidR="005561B6" w:rsidRPr="005561B6" w14:paraId="4408D38E" w14:textId="77777777" w:rsidTr="00BA2382">
        <w:trPr>
          <w:trHeight w:val="504"/>
        </w:trPr>
        <w:tc>
          <w:tcPr>
            <w:tcW w:w="15812" w:type="dxa"/>
            <w:gridSpan w:val="3"/>
            <w:shd w:val="clear" w:color="auto" w:fill="FF7C80"/>
          </w:tcPr>
          <w:p w14:paraId="349E9D64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2C6C34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54DFB">
              <w:rPr>
                <w:rFonts w:ascii="Comic Sans MS" w:hAnsi="Comic Sans MS"/>
                <w:b/>
                <w:sz w:val="24"/>
                <w:szCs w:val="24"/>
              </w:rPr>
              <w:t>Spring 2 Art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8A3A68" w:rsidRPr="001C4A7B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="001D2BC7" w:rsidRPr="001C4A7B">
              <w:rPr>
                <w:rFonts w:ascii="Comic Sans MS" w:hAnsi="Comic Sans MS"/>
                <w:b/>
                <w:sz w:val="24"/>
                <w:szCs w:val="24"/>
              </w:rPr>
              <w:t>sing Sketchbooks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A2382" w:rsidRPr="005561B6" w14:paraId="3CDA679C" w14:textId="77777777" w:rsidTr="00BA2382">
        <w:trPr>
          <w:trHeight w:val="383"/>
        </w:trPr>
        <w:tc>
          <w:tcPr>
            <w:tcW w:w="4168" w:type="dxa"/>
            <w:shd w:val="clear" w:color="auto" w:fill="FFCC66"/>
          </w:tcPr>
          <w:p w14:paraId="21A8BA5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788" w:type="dxa"/>
            <w:shd w:val="clear" w:color="auto" w:fill="FFFFCC"/>
          </w:tcPr>
          <w:p w14:paraId="6101679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855" w:type="dxa"/>
            <w:shd w:val="clear" w:color="auto" w:fill="66CCFF"/>
          </w:tcPr>
          <w:p w14:paraId="0DEFA004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A2382" w:rsidRPr="005561B6" w14:paraId="63B7AE2B" w14:textId="77777777" w:rsidTr="00BA2382">
        <w:trPr>
          <w:trHeight w:val="9524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8B688" w14:textId="77777777" w:rsidR="00715252" w:rsidRPr="00C104ED" w:rsidRDefault="00715252" w:rsidP="00715252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22BF3EB9" w14:textId="77777777" w:rsidR="00715252" w:rsidRPr="00C104ED" w:rsidRDefault="00715252" w:rsidP="00715252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know how to identify the techniques used by different artists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DD60558" w14:textId="77777777" w:rsidR="00715252" w:rsidRPr="00C104ED" w:rsidRDefault="00715252" w:rsidP="00715252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identify the historical art and cultural significance of specific artists.</w:t>
            </w:r>
          </w:p>
          <w:p w14:paraId="3697B50B" w14:textId="77777777" w:rsidR="00715252" w:rsidRPr="00C104ED" w:rsidRDefault="00715252" w:rsidP="00715252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identify the media used by an artist.</w:t>
            </w:r>
          </w:p>
          <w:p w14:paraId="75094A0C" w14:textId="77777777" w:rsidR="00715252" w:rsidRPr="00C104ED" w:rsidRDefault="00715252" w:rsidP="00715252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say what I like and dislike about a piece of art.</w:t>
            </w:r>
          </w:p>
          <w:p w14:paraId="77D800C3" w14:textId="006AB383" w:rsidR="00AF6044" w:rsidRPr="00BA2382" w:rsidRDefault="00715252" w:rsidP="00715252">
            <w:pPr>
              <w:pStyle w:val="ListParagraph"/>
              <w:spacing w:line="276" w:lineRule="auto"/>
              <w:ind w:left="341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use some elements of the artist or genre.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899F158" w14:textId="66EE144E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 xml:space="preserve">I can use the proportions to sketch realistic facial </w:t>
            </w:r>
            <w:r w:rsidR="00B75229" w:rsidRPr="00DE43C5">
              <w:rPr>
                <w:rFonts w:ascii="Comic Sans MS" w:hAnsi="Comic Sans MS"/>
                <w:sz w:val="24"/>
                <w:szCs w:val="24"/>
              </w:rPr>
              <w:t>features.</w:t>
            </w:r>
          </w:p>
          <w:p w14:paraId="34CC9443" w14:textId="4DBFF101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 xml:space="preserve">I can identify the different features in a range of facial </w:t>
            </w:r>
            <w:r w:rsidR="00B75229" w:rsidRPr="00DE43C5">
              <w:rPr>
                <w:rFonts w:ascii="Comic Sans MS" w:hAnsi="Comic Sans MS"/>
                <w:sz w:val="24"/>
                <w:szCs w:val="24"/>
              </w:rPr>
              <w:t>expressions.</w:t>
            </w:r>
          </w:p>
          <w:p w14:paraId="27609945" w14:textId="29F857FD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 xml:space="preserve">I can use lines and shading to replicate facial </w:t>
            </w:r>
            <w:r w:rsidR="00B75229" w:rsidRPr="00DE43C5">
              <w:rPr>
                <w:rFonts w:ascii="Comic Sans MS" w:hAnsi="Comic Sans MS"/>
                <w:sz w:val="24"/>
                <w:szCs w:val="24"/>
              </w:rPr>
              <w:t>expressions.</w:t>
            </w:r>
          </w:p>
          <w:p w14:paraId="3FE4B81E" w14:textId="77777777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>I know how to integrate digital images into artwork.</w:t>
            </w:r>
          </w:p>
          <w:p w14:paraId="44783EC0" w14:textId="31DDE4DE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 xml:space="preserve">I can use images that are available online and incorporate them into new </w:t>
            </w:r>
            <w:r w:rsidR="00B75229" w:rsidRPr="00DE43C5">
              <w:rPr>
                <w:rFonts w:ascii="Comic Sans MS" w:hAnsi="Comic Sans MS"/>
                <w:sz w:val="24"/>
                <w:szCs w:val="24"/>
              </w:rPr>
              <w:t>art.</w:t>
            </w:r>
          </w:p>
          <w:p w14:paraId="540C1C26" w14:textId="77777777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>I know how to use sketching to produce a final piece in art.</w:t>
            </w:r>
          </w:p>
          <w:p w14:paraId="6FA0B3D2" w14:textId="77777777" w:rsidR="00DE43C5" w:rsidRPr="00DE43C5" w:rsidRDefault="00DE43C5" w:rsidP="00DE43C5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>I can review my work, saying what I like think has been effective and what needs to improve.</w:t>
            </w:r>
          </w:p>
          <w:p w14:paraId="2EEF9D17" w14:textId="37A7E66F" w:rsidR="006030F4" w:rsidRPr="00B75229" w:rsidRDefault="00DE43C5" w:rsidP="00B75229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DE43C5">
              <w:rPr>
                <w:rFonts w:ascii="Comic Sans MS" w:hAnsi="Comic Sans MS"/>
                <w:sz w:val="24"/>
                <w:szCs w:val="24"/>
              </w:rPr>
              <w:t>I can review the work of others, saying what I like and what needs to improve.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622" w:type="dxa"/>
              <w:tblLook w:val="04A0" w:firstRow="1" w:lastRow="0" w:firstColumn="1" w:lastColumn="0" w:noHBand="0" w:noVBand="1"/>
            </w:tblPr>
            <w:tblGrid>
              <w:gridCol w:w="3005"/>
              <w:gridCol w:w="3617"/>
            </w:tblGrid>
            <w:tr w:rsidR="00BA2382" w14:paraId="6A0CF10F" w14:textId="77777777" w:rsidTr="00BA2382">
              <w:trPr>
                <w:trHeight w:val="1890"/>
              </w:trPr>
              <w:tc>
                <w:tcPr>
                  <w:tcW w:w="3005" w:type="dxa"/>
                </w:tcPr>
                <w:p w14:paraId="396A3BB8" w14:textId="77777777" w:rsidR="00CD5BD0" w:rsidRPr="00132C33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43336925" wp14:editId="26557933">
                        <wp:simplePos x="0" y="0"/>
                        <wp:positionH relativeFrom="column">
                          <wp:posOffset>684365</wp:posOffset>
                        </wp:positionH>
                        <wp:positionV relativeFrom="paragraph">
                          <wp:posOffset>64828</wp:posOffset>
                        </wp:positionV>
                        <wp:extent cx="700532" cy="1059180"/>
                        <wp:effectExtent l="0" t="0" r="4445" b="7620"/>
                        <wp:wrapNone/>
                        <wp:docPr id="3" name="Picture 3" descr="portrait - Wiktion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rtrait - Wiktion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584" cy="1065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7E35" w:rsidRPr="00BD7E35">
                    <w:rPr>
                      <w:rFonts w:ascii="Comic Sans MS" w:hAnsi="Comic Sans MS"/>
                      <w:sz w:val="16"/>
                      <w:szCs w:val="16"/>
                    </w:rPr>
                    <w:t>Portrait</w:t>
                  </w:r>
                </w:p>
                <w:p w14:paraId="3B81DCCF" w14:textId="77777777" w:rsidR="00CD5BD0" w:rsidRPr="00132C33" w:rsidRDefault="00CD5BD0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000B84F" w14:textId="77777777" w:rsidR="00CD5BD0" w:rsidRPr="00132C33" w:rsidRDefault="00CD5BD0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617" w:type="dxa"/>
                </w:tcPr>
                <w:p w14:paraId="36AB70A3" w14:textId="77777777" w:rsidR="00C330D6" w:rsidRPr="000F36DB" w:rsidRDefault="00BD7E35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0F36DB">
                    <w:rPr>
                      <w:rFonts w:ascii="Comic Sans MS" w:hAnsi="Comic Sans MS"/>
                    </w:rPr>
                    <w:t>A picture of a person usually showing the face. Also used for the orientation of a piece of art – portrait orientation is taller than wider</w:t>
                  </w:r>
                  <w:r w:rsidRPr="000F36DB">
                    <w:rPr>
                      <w:rFonts w:ascii="XCCW Joined PC1c" w:hAnsi="XCCW Joined PC1c"/>
                    </w:rPr>
                    <w:t>.</w:t>
                  </w:r>
                </w:p>
              </w:tc>
            </w:tr>
            <w:tr w:rsidR="00BA2382" w14:paraId="0CBE0A8A" w14:textId="77777777" w:rsidTr="00BA2382">
              <w:trPr>
                <w:trHeight w:val="2415"/>
              </w:trPr>
              <w:tc>
                <w:tcPr>
                  <w:tcW w:w="3005" w:type="dxa"/>
                </w:tcPr>
                <w:p w14:paraId="0D88BDE5" w14:textId="77777777" w:rsidR="008A3A68" w:rsidRPr="00132C33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38175B51" wp14:editId="7316F855">
                        <wp:simplePos x="0" y="0"/>
                        <wp:positionH relativeFrom="column">
                          <wp:posOffset>54973</wp:posOffset>
                        </wp:positionH>
                        <wp:positionV relativeFrom="paragraph">
                          <wp:posOffset>254602</wp:posOffset>
                        </wp:positionV>
                        <wp:extent cx="1680318" cy="1199408"/>
                        <wp:effectExtent l="0" t="0" r="0" b="1270"/>
                        <wp:wrapNone/>
                        <wp:docPr id="5" name="Picture 5" descr="Examples of eight facial expressions by older (upper row) and young... |  Download Scientific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xamples of eight facial expressions by older (upper row) and young... |  Download Scientific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888" cy="1221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F36DB">
                    <w:rPr>
                      <w:rFonts w:ascii="Comic Sans MS" w:hAnsi="Comic Sans MS"/>
                      <w:sz w:val="16"/>
                      <w:szCs w:val="16"/>
                    </w:rPr>
                    <w:t>Expression</w:t>
                  </w:r>
                  <w:r w:rsidR="00F354E7" w:rsidRPr="000F36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t xml:space="preserve">  </w:t>
                  </w:r>
                </w:p>
              </w:tc>
              <w:tc>
                <w:tcPr>
                  <w:tcW w:w="3617" w:type="dxa"/>
                </w:tcPr>
                <w:p w14:paraId="51E9ADD1" w14:textId="77777777" w:rsidR="00C330D6" w:rsidRP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0F36DB">
                    <w:rPr>
                      <w:rFonts w:ascii="Comic Sans MS" w:hAnsi="Comic Sans MS"/>
                    </w:rPr>
                    <w:t>A look on someone's face that conveys a particular emotion.</w:t>
                  </w:r>
                </w:p>
              </w:tc>
            </w:tr>
            <w:tr w:rsidR="00BA2382" w14:paraId="7533247C" w14:textId="77777777" w:rsidTr="00BA2382">
              <w:trPr>
                <w:trHeight w:val="1938"/>
              </w:trPr>
              <w:tc>
                <w:tcPr>
                  <w:tcW w:w="3005" w:type="dxa"/>
                </w:tcPr>
                <w:p w14:paraId="71A6FAEA" w14:textId="77777777" w:rsidR="008A3A68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6432" behindDoc="0" locked="0" layoutInCell="1" allowOverlap="1" wp14:anchorId="5341C0C6" wp14:editId="1C8D5B5A">
                        <wp:simplePos x="0" y="0"/>
                        <wp:positionH relativeFrom="column">
                          <wp:posOffset>767451</wp:posOffset>
                        </wp:positionH>
                        <wp:positionV relativeFrom="paragraph">
                          <wp:posOffset>61595</wp:posOffset>
                        </wp:positionV>
                        <wp:extent cx="837066" cy="1116280"/>
                        <wp:effectExtent l="0" t="0" r="1270" b="8255"/>
                        <wp:wrapNone/>
                        <wp:docPr id="6" name="Picture 6" descr="C:\Users\sjames\AppData\Local\Microsoft\Windows\INetCache\Content.MSO\3AF05B5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james\AppData\Local\Microsoft\Windows\INetCache\Content.MSO\3AF05B5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066" cy="11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Sketching  </w:t>
                  </w:r>
                </w:p>
                <w:p w14:paraId="2DF4D859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51C9331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44795DE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94D4209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3EB2BB0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6FF7BF4C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E72C7F0" w14:textId="77777777" w:rsid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646D0971" w14:textId="77777777" w:rsidR="000F36DB" w:rsidRPr="00132C33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617" w:type="dxa"/>
                </w:tcPr>
                <w:p w14:paraId="46102A4A" w14:textId="77777777" w:rsidR="008A3A68" w:rsidRP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F36DB">
                    <w:rPr>
                      <w:rFonts w:ascii="Comic Sans MS" w:hAnsi="Comic Sans MS"/>
                      <w:sz w:val="22"/>
                      <w:szCs w:val="22"/>
                    </w:rPr>
                    <w:t>A drawing representing the chief features of an object or scene.</w:t>
                  </w:r>
                </w:p>
              </w:tc>
            </w:tr>
            <w:tr w:rsidR="00BA2382" w14:paraId="23BFAEF8" w14:textId="77777777" w:rsidTr="00BA2382">
              <w:trPr>
                <w:trHeight w:val="1361"/>
              </w:trPr>
              <w:tc>
                <w:tcPr>
                  <w:tcW w:w="3005" w:type="dxa"/>
                </w:tcPr>
                <w:p w14:paraId="460B8D73" w14:textId="77777777" w:rsidR="008A3A68" w:rsidRPr="00C330D6" w:rsidRDefault="00BA2382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75F642FD" wp14:editId="0374E611">
                        <wp:simplePos x="0" y="0"/>
                        <wp:positionH relativeFrom="column">
                          <wp:posOffset>634909</wp:posOffset>
                        </wp:positionH>
                        <wp:positionV relativeFrom="paragraph">
                          <wp:posOffset>39370</wp:posOffset>
                        </wp:positionV>
                        <wp:extent cx="1053563" cy="712520"/>
                        <wp:effectExtent l="0" t="0" r="0" b="0"/>
                        <wp:wrapNone/>
                        <wp:docPr id="7" name="Picture 7" descr="Hyperrealistic Artworks That Are Hard To Believe Aren't Pics | Bored Pan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yperrealistic Artworks That Are Hard To Believe Aren't Pics | Bored Pan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563" cy="7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F36DB">
                    <w:rPr>
                      <w:rFonts w:ascii="Comic Sans MS" w:hAnsi="Comic Sans MS"/>
                      <w:sz w:val="16"/>
                      <w:szCs w:val="16"/>
                    </w:rPr>
                    <w:t>Realistic</w:t>
                  </w:r>
                </w:p>
                <w:p w14:paraId="443E5DE7" w14:textId="77777777" w:rsidR="006030F4" w:rsidRPr="00132C33" w:rsidRDefault="006030F4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7A53AB1" w14:textId="77777777" w:rsidR="006030F4" w:rsidRPr="00132C33" w:rsidRDefault="006030F4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8C94EA1" w14:textId="77777777" w:rsidR="006030F4" w:rsidRPr="00132C33" w:rsidRDefault="006030F4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617" w:type="dxa"/>
                </w:tcPr>
                <w:p w14:paraId="2DDA1E0D" w14:textId="77777777" w:rsidR="00C330D6" w:rsidRPr="000F36DB" w:rsidRDefault="000F36DB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0F36DB">
                    <w:rPr>
                      <w:rFonts w:ascii="Comic Sans MS" w:hAnsi="Comic Sans MS"/>
                    </w:rPr>
                    <w:t>Realistic art refers to accurate and detailed depictions of life</w:t>
                  </w:r>
                  <w:r w:rsidR="00C330D6" w:rsidRPr="000F36DB">
                    <w:rPr>
                      <w:rFonts w:ascii="Comic Sans MS" w:hAnsi="Comic Sans MS"/>
                    </w:rPr>
                    <w:t xml:space="preserve">. </w:t>
                  </w:r>
                </w:p>
              </w:tc>
            </w:tr>
            <w:tr w:rsidR="00BA2382" w14:paraId="35D3D6E9" w14:textId="77777777" w:rsidTr="00BA2382">
              <w:trPr>
                <w:trHeight w:val="1576"/>
              </w:trPr>
              <w:tc>
                <w:tcPr>
                  <w:tcW w:w="3005" w:type="dxa"/>
                </w:tcPr>
                <w:p w14:paraId="0BA81632" w14:textId="77777777" w:rsidR="006030F4" w:rsidRPr="00132C33" w:rsidRDefault="00BA2382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8480" behindDoc="0" locked="0" layoutInCell="1" allowOverlap="1" wp14:anchorId="36AABAEC" wp14:editId="5D99E754">
                        <wp:simplePos x="0" y="0"/>
                        <wp:positionH relativeFrom="column">
                          <wp:posOffset>771731</wp:posOffset>
                        </wp:positionH>
                        <wp:positionV relativeFrom="paragraph">
                          <wp:posOffset>46355</wp:posOffset>
                        </wp:positionV>
                        <wp:extent cx="731596" cy="878774"/>
                        <wp:effectExtent l="0" t="0" r="0" b="0"/>
                        <wp:wrapNone/>
                        <wp:docPr id="8" name="Picture 8" descr="C:\Users\sjames\AppData\Local\Microsoft\Windows\INetCache\Content.MSO\FCE05CE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james\AppData\Local\Microsoft\Windows\INetCache\Content.MSO\FCE05CE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96" cy="878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16"/>
                      <w:szCs w:val="16"/>
                    </w:rPr>
                    <w:t>Features</w:t>
                  </w:r>
                </w:p>
                <w:p w14:paraId="4A68352F" w14:textId="77777777" w:rsidR="006030F4" w:rsidRPr="00132C33" w:rsidRDefault="006030F4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1ACD2EAF" w14:textId="77777777" w:rsidR="006030F4" w:rsidRDefault="006030F4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4C84A48C" w14:textId="77777777" w:rsidR="00F354E7" w:rsidRDefault="00F354E7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17A978D0" w14:textId="77777777" w:rsidR="00F354E7" w:rsidRPr="00132C33" w:rsidRDefault="00F354E7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617" w:type="dxa"/>
                </w:tcPr>
                <w:p w14:paraId="5B8C70E5" w14:textId="77777777" w:rsidR="008A3A68" w:rsidRPr="00132C33" w:rsidRDefault="00BA2382" w:rsidP="0071525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A2382">
                    <w:rPr>
                      <w:rFonts w:ascii="Comic Sans MS" w:hAnsi="Comic Sans MS"/>
                    </w:rPr>
                    <w:t>A distinguishing element of a face, such as an eye, nose, or lips.</w:t>
                  </w:r>
                </w:p>
              </w:tc>
            </w:tr>
          </w:tbl>
          <w:p w14:paraId="1AE87AB2" w14:textId="77777777" w:rsidR="00AF6044" w:rsidRPr="00132C33" w:rsidRDefault="00AF6044" w:rsidP="00132C33"/>
        </w:tc>
      </w:tr>
    </w:tbl>
    <w:p w14:paraId="18A1879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6DA"/>
    <w:multiLevelType w:val="hybridMultilevel"/>
    <w:tmpl w:val="9AFE9D64"/>
    <w:lvl w:ilvl="0" w:tplc="E392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670BC5"/>
    <w:multiLevelType w:val="hybridMultilevel"/>
    <w:tmpl w:val="6A4099DC"/>
    <w:lvl w:ilvl="0" w:tplc="31AACDE8">
      <w:start w:val="1"/>
      <w:numFmt w:val="lowerLetter"/>
      <w:lvlText w:val="%1)"/>
      <w:lvlJc w:val="left"/>
      <w:pPr>
        <w:ind w:left="701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FFD"/>
    <w:multiLevelType w:val="hybridMultilevel"/>
    <w:tmpl w:val="0D8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DAA6242"/>
    <w:multiLevelType w:val="hybridMultilevel"/>
    <w:tmpl w:val="339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51FD"/>
    <w:multiLevelType w:val="hybridMultilevel"/>
    <w:tmpl w:val="1D3E50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D90"/>
    <w:multiLevelType w:val="hybridMultilevel"/>
    <w:tmpl w:val="9A18FAE4"/>
    <w:lvl w:ilvl="0" w:tplc="DDE43034">
      <w:numFmt w:val="bullet"/>
      <w:lvlText w:val="-"/>
      <w:lvlJc w:val="left"/>
      <w:pPr>
        <w:ind w:left="701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4C8D0054"/>
    <w:multiLevelType w:val="hybridMultilevel"/>
    <w:tmpl w:val="92320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54A50"/>
    <w:multiLevelType w:val="hybridMultilevel"/>
    <w:tmpl w:val="179C0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C0547"/>
    <w:multiLevelType w:val="hybridMultilevel"/>
    <w:tmpl w:val="27ECE484"/>
    <w:lvl w:ilvl="0" w:tplc="9A3EA6DE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75566">
    <w:abstractNumId w:val="4"/>
  </w:num>
  <w:num w:numId="2" w16cid:durableId="946473598">
    <w:abstractNumId w:val="2"/>
  </w:num>
  <w:num w:numId="3" w16cid:durableId="429206252">
    <w:abstractNumId w:val="6"/>
  </w:num>
  <w:num w:numId="4" w16cid:durableId="848640715">
    <w:abstractNumId w:val="9"/>
  </w:num>
  <w:num w:numId="5" w16cid:durableId="349918272">
    <w:abstractNumId w:val="24"/>
  </w:num>
  <w:num w:numId="6" w16cid:durableId="1369768070">
    <w:abstractNumId w:val="10"/>
  </w:num>
  <w:num w:numId="7" w16cid:durableId="767696625">
    <w:abstractNumId w:val="22"/>
  </w:num>
  <w:num w:numId="8" w16cid:durableId="1353993419">
    <w:abstractNumId w:val="0"/>
  </w:num>
  <w:num w:numId="9" w16cid:durableId="1134714826">
    <w:abstractNumId w:val="21"/>
  </w:num>
  <w:num w:numId="10" w16cid:durableId="2001228760">
    <w:abstractNumId w:val="11"/>
  </w:num>
  <w:num w:numId="11" w16cid:durableId="988943009">
    <w:abstractNumId w:val="26"/>
  </w:num>
  <w:num w:numId="12" w16cid:durableId="1716272088">
    <w:abstractNumId w:val="20"/>
  </w:num>
  <w:num w:numId="13" w16cid:durableId="1567059866">
    <w:abstractNumId w:val="7"/>
  </w:num>
  <w:num w:numId="14" w16cid:durableId="825901115">
    <w:abstractNumId w:val="3"/>
  </w:num>
  <w:num w:numId="15" w16cid:durableId="1228035660">
    <w:abstractNumId w:val="1"/>
  </w:num>
  <w:num w:numId="16" w16cid:durableId="1413699703">
    <w:abstractNumId w:val="13"/>
  </w:num>
  <w:num w:numId="17" w16cid:durableId="389116150">
    <w:abstractNumId w:val="17"/>
  </w:num>
  <w:num w:numId="18" w16cid:durableId="1915123250">
    <w:abstractNumId w:val="12"/>
  </w:num>
  <w:num w:numId="19" w16cid:durableId="1687096649">
    <w:abstractNumId w:val="15"/>
  </w:num>
  <w:num w:numId="20" w16cid:durableId="1072853504">
    <w:abstractNumId w:val="25"/>
  </w:num>
  <w:num w:numId="21" w16cid:durableId="103622815">
    <w:abstractNumId w:val="18"/>
  </w:num>
  <w:num w:numId="22" w16cid:durableId="1120031049">
    <w:abstractNumId w:val="14"/>
  </w:num>
  <w:num w:numId="23" w16cid:durableId="1506358764">
    <w:abstractNumId w:val="8"/>
  </w:num>
  <w:num w:numId="24" w16cid:durableId="462313706">
    <w:abstractNumId w:val="5"/>
  </w:num>
  <w:num w:numId="25" w16cid:durableId="435251210">
    <w:abstractNumId w:val="23"/>
  </w:num>
  <w:num w:numId="26" w16cid:durableId="1237667037">
    <w:abstractNumId w:val="19"/>
  </w:num>
  <w:num w:numId="27" w16cid:durableId="2667386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54DFB"/>
    <w:rsid w:val="000F36DB"/>
    <w:rsid w:val="00132C33"/>
    <w:rsid w:val="00191EDD"/>
    <w:rsid w:val="00194096"/>
    <w:rsid w:val="00197ECA"/>
    <w:rsid w:val="001C4A7B"/>
    <w:rsid w:val="001D2BC7"/>
    <w:rsid w:val="00201C34"/>
    <w:rsid w:val="0028101F"/>
    <w:rsid w:val="002A3767"/>
    <w:rsid w:val="002C6C34"/>
    <w:rsid w:val="002D797D"/>
    <w:rsid w:val="002F7518"/>
    <w:rsid w:val="00383E9B"/>
    <w:rsid w:val="003C19D1"/>
    <w:rsid w:val="005561B6"/>
    <w:rsid w:val="005637E5"/>
    <w:rsid w:val="0057387E"/>
    <w:rsid w:val="00586BC2"/>
    <w:rsid w:val="005F1C03"/>
    <w:rsid w:val="006030F4"/>
    <w:rsid w:val="006A71C2"/>
    <w:rsid w:val="006F1DEF"/>
    <w:rsid w:val="00715252"/>
    <w:rsid w:val="007371A3"/>
    <w:rsid w:val="007627AB"/>
    <w:rsid w:val="007B1F91"/>
    <w:rsid w:val="007B66B9"/>
    <w:rsid w:val="008264E4"/>
    <w:rsid w:val="0086201C"/>
    <w:rsid w:val="008A3A68"/>
    <w:rsid w:val="008B7DBF"/>
    <w:rsid w:val="008E05FB"/>
    <w:rsid w:val="008E0B01"/>
    <w:rsid w:val="009B767B"/>
    <w:rsid w:val="00A0629E"/>
    <w:rsid w:val="00A11C23"/>
    <w:rsid w:val="00A14FE1"/>
    <w:rsid w:val="00A25E40"/>
    <w:rsid w:val="00A35782"/>
    <w:rsid w:val="00A4711F"/>
    <w:rsid w:val="00A57E1A"/>
    <w:rsid w:val="00AB142A"/>
    <w:rsid w:val="00AC5444"/>
    <w:rsid w:val="00AE7492"/>
    <w:rsid w:val="00AF6044"/>
    <w:rsid w:val="00B52B38"/>
    <w:rsid w:val="00B75229"/>
    <w:rsid w:val="00BA2382"/>
    <w:rsid w:val="00BD6B2D"/>
    <w:rsid w:val="00BD7E35"/>
    <w:rsid w:val="00C1631A"/>
    <w:rsid w:val="00C330D6"/>
    <w:rsid w:val="00C4776F"/>
    <w:rsid w:val="00CD5BD0"/>
    <w:rsid w:val="00D00D61"/>
    <w:rsid w:val="00D42C2C"/>
    <w:rsid w:val="00DA20EF"/>
    <w:rsid w:val="00DE41A4"/>
    <w:rsid w:val="00DE43C5"/>
    <w:rsid w:val="00E0403A"/>
    <w:rsid w:val="00E63131"/>
    <w:rsid w:val="00E6688F"/>
    <w:rsid w:val="00E703CE"/>
    <w:rsid w:val="00E92735"/>
    <w:rsid w:val="00EB5705"/>
    <w:rsid w:val="00EE5F9B"/>
    <w:rsid w:val="00EE6194"/>
    <w:rsid w:val="00F14FFC"/>
    <w:rsid w:val="00F354E7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A9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C330D6"/>
  </w:style>
  <w:style w:type="character" w:styleId="Emphasis">
    <w:name w:val="Emphasis"/>
    <w:basedOn w:val="DefaultParagraphFont"/>
    <w:uiPriority w:val="20"/>
    <w:qFormat/>
    <w:rsid w:val="00F354E7"/>
    <w:rPr>
      <w:i/>
      <w:iCs/>
    </w:rPr>
  </w:style>
  <w:style w:type="character" w:customStyle="1" w:styleId="sdzsvb">
    <w:name w:val="sdzsvb"/>
    <w:basedOn w:val="DefaultParagraphFont"/>
    <w:rsid w:val="000F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67DAA-E366-48B4-8462-7780FE591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061E3-A575-4FFE-BF0E-5556EAB0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DF042-B85E-4233-BD49-DF344F11F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AD712-CE2E-431B-9534-DBE01E46ECE5}">
  <ds:schemaRefs>
    <ds:schemaRef ds:uri="http://purl.org/dc/terms/"/>
    <ds:schemaRef ds:uri="http://www.w3.org/XML/1998/namespace"/>
    <ds:schemaRef ds:uri="http://schemas.microsoft.com/office/infopath/2007/PartnerControls"/>
    <ds:schemaRef ds:uri="df8558c0-55e8-4be8-a111-c7742b0f4085"/>
    <ds:schemaRef ds:uri="http://purl.org/dc/dcmitype/"/>
    <ds:schemaRef ds:uri="http://schemas.microsoft.com/office/2006/documentManagement/types"/>
    <ds:schemaRef ds:uri="http://schemas.microsoft.com/office/2006/metadata/properties"/>
    <ds:schemaRef ds:uri="2c95ade9-5eda-4359-aea1-44aa425a891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2</cp:revision>
  <cp:lastPrinted>2024-02-05T12:10:00Z</cp:lastPrinted>
  <dcterms:created xsi:type="dcterms:W3CDTF">2024-02-05T12:24:00Z</dcterms:created>
  <dcterms:modified xsi:type="dcterms:W3CDTF">2024-02-05T12:24:00Z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10732800</vt:r8>
  </property>
</Properties>
</file>