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7BA1" w14:textId="3791ADFE" w:rsidR="00026F77" w:rsidRDefault="00557FC3">
      <w:r>
        <w:rPr>
          <w:noProof/>
        </w:rPr>
        <w:drawing>
          <wp:inline distT="0" distB="0" distL="0" distR="0" wp14:anchorId="5FAEEF2B" wp14:editId="6B036CD3">
            <wp:extent cx="830580" cy="1333500"/>
            <wp:effectExtent l="0" t="0" r="7620" b="0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72ECC5" wp14:editId="56D7D7E1">
            <wp:extent cx="830580" cy="1333500"/>
            <wp:effectExtent l="0" t="0" r="7620" b="0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F84AA" wp14:editId="132286D9">
                <wp:simplePos x="0" y="0"/>
                <wp:positionH relativeFrom="margin">
                  <wp:posOffset>9525</wp:posOffset>
                </wp:positionH>
                <wp:positionV relativeFrom="paragraph">
                  <wp:posOffset>1457325</wp:posOffset>
                </wp:positionV>
                <wp:extent cx="3474720" cy="32004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200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99EE4" w14:textId="77777777" w:rsidR="006B4CD7" w:rsidRPr="002B46B9" w:rsidRDefault="000E400A" w:rsidP="009B3F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Revisited Skills:</w:t>
                            </w:r>
                          </w:p>
                          <w:p w14:paraId="60FE82D0" w14:textId="2FA7663D" w:rsidR="00E702ED" w:rsidRPr="00245C4B" w:rsidRDefault="00E702ED" w:rsidP="002454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0"/>
                                <w:szCs w:val="20"/>
                              </w:rPr>
                            </w:pPr>
                            <w:r w:rsidRPr="00245C4B">
                              <w:rPr>
                                <w:rFonts w:ascii="XCCW Joined PC1c" w:hAnsi="XCCW Joined PC1c"/>
                                <w:sz w:val="20"/>
                                <w:szCs w:val="20"/>
                              </w:rPr>
                              <w:t>To use paragraphs to organise ideas and themes to ensure that appropriate information is grouped together</w:t>
                            </w:r>
                          </w:p>
                          <w:p w14:paraId="56F09369" w14:textId="66540B25" w:rsidR="00245C4B" w:rsidRDefault="00245C4B" w:rsidP="002454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0"/>
                                <w:szCs w:val="20"/>
                              </w:rPr>
                            </w:pPr>
                            <w:r w:rsidRPr="00245C4B">
                              <w:rPr>
                                <w:rFonts w:ascii="XCCW Joined PC1c" w:hAnsi="XCCW Joined PC1c"/>
                                <w:sz w:val="20"/>
                                <w:szCs w:val="20"/>
                              </w:rPr>
                              <w:t>To use a range of nouns and pronouns</w:t>
                            </w:r>
                          </w:p>
                          <w:p w14:paraId="6EAAB3E3" w14:textId="0A360017" w:rsidR="009F46B9" w:rsidRPr="009F46B9" w:rsidRDefault="009F46B9" w:rsidP="009F46B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sz w:val="20"/>
                                <w:szCs w:val="20"/>
                              </w:rPr>
                              <w:t>To understand use of conjunctions</w:t>
                            </w:r>
                          </w:p>
                          <w:p w14:paraId="50B4CA13" w14:textId="340940E7" w:rsidR="00184D32" w:rsidRPr="00245C4B" w:rsidRDefault="00184D32" w:rsidP="00184D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0"/>
                                <w:szCs w:val="20"/>
                              </w:rPr>
                            </w:pPr>
                            <w:r w:rsidRPr="00245C4B">
                              <w:rPr>
                                <w:rFonts w:ascii="XCCW Joined PC1c" w:hAnsi="XCCW Joined PC1c"/>
                                <w:sz w:val="20"/>
                                <w:szCs w:val="20"/>
                              </w:rPr>
                              <w:t xml:space="preserve">Accurate </w:t>
                            </w:r>
                            <w:r w:rsidRPr="00245C4B">
                              <w:rPr>
                                <w:rFonts w:ascii="XCCW Joined PC1c" w:hAnsi="XCCW Joined PC1c"/>
                                <w:sz w:val="20"/>
                                <w:szCs w:val="20"/>
                              </w:rPr>
                              <w:t>use of capital letters and full stops</w:t>
                            </w:r>
                          </w:p>
                          <w:p w14:paraId="589DB921" w14:textId="29CE0B35" w:rsidR="002C4FFE" w:rsidRPr="00245C4B" w:rsidRDefault="002C4FFE" w:rsidP="002454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0"/>
                                <w:szCs w:val="20"/>
                              </w:rPr>
                            </w:pPr>
                            <w:r w:rsidRPr="00245C4B">
                              <w:rPr>
                                <w:rFonts w:ascii="XCCW Joined PC1c" w:hAnsi="XCCW Joined PC1c"/>
                                <w:sz w:val="20"/>
                                <w:szCs w:val="20"/>
                              </w:rPr>
                              <w:t>Proof read for spelling and punctuation</w:t>
                            </w:r>
                            <w:r w:rsidR="00BC5394" w:rsidRPr="00245C4B">
                              <w:rPr>
                                <w:rFonts w:ascii="XCCW Joined PC1c" w:hAnsi="XCCW Joined PC1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4B65C1" w14:textId="77777777" w:rsidR="004E1CB1" w:rsidRPr="004E1CB1" w:rsidRDefault="004E1CB1" w:rsidP="0002397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8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14.75pt;width:273.6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axYQIAABEFAAAOAAAAZHJzL2Uyb0RvYy54bWysVE1v2zAMvQ/YfxB0X+2k6boGdYosRYcB&#10;RVssHXpWZCkxJouaxMTOfv0o2XGzLqdhF5kW+fjxSOr6pq0N2ykfKrAFH53lnCkroazsuuDfn+8+&#10;fOIsoLClMGBVwfcq8JvZ+3fXjZuqMWzAlMozcmLDtHEF3yC6aZYFuVG1CGfglCWlBl8LpF+/zkov&#10;GvJem2yc5x+zBnzpPEgVAt3edko+S/61VhIftQ4KmSk45Ybp9OlcxTObXYvp2gu3qWSfhviHLGpR&#10;WQo6uLoVKNjWV3+5qivpIYDGMwl1BlpXUqUaqJpR/qaa5UY4lWohcoIbaAr/z6182C3dk2fYfoaW&#10;GhgJaVyYBrqM9bTa1/FLmTLSE4X7gTbVIpN0eT65nFyOSSVJd05dmeSJ2OwV7nzALwpqFoWCe+pL&#10;okvs7gNSSDI9mMRoxrKGkrnKLzpHrxklCfdGdWbflGZVSTmMk7s0NmphPNsJariQUllMNVEAY8k6&#10;wnRlzAAcnQKaAdTbRphK4zQA81PAPyMOiBQVLA7gurLgTzkofxzS1Z09cXNUcxSxXbV9l1ZQ7ql5&#10;Hrq5Dk7eVUTwvQj4JDwNMjWFlhMf6dAGiFPoJc424H+duo/2NF+k5ayhxSh4+LkVXnFmvlqavKvR&#10;ZBI3Kf1MLlLj/bFmdayx23oB1IoRPQNOJpHAHs1B1B7qF9rheYxKKmElxS44HsQFdutKb4BU83ky&#10;ot1xAu/t0snoOtIbx+e5fRHe9TOGNJ4PcFghMX0zap1tRFqYbxF0leYwEtyx2hNPe5fGs38j4mIf&#10;/yer15ds9hsAAP//AwBQSwMEFAAGAAgAAAAhAKQKW+7dAAAACQEAAA8AAABkcnMvZG93bnJldi54&#10;bWxMj81OwzAQhO9IvIO1SNyoQ0JoCXGqUokTJ1qQOLrxNg7E6yh2fnh7lhPcdjSj2W/K7eI6MeEQ&#10;Wk8KblcJCKTam5YaBW/H55sNiBA1Gd15QgXfGGBbXV6UujB+plecDrERXEKh0ApsjH0hZagtOh1W&#10;vkdi7+wHpyPLoZFm0DOXu06mSXIvnW6JP1jd495i/XUYnYLmKbNH/JT1+LLs9tPHcqb3eVLq+mrZ&#10;PYKIuMS/MPziMzpUzHTyI5kgOtY5BxWk6QMf7Od3mzWIk4J1luUgq1L+X1D9AAAA//8DAFBLAQIt&#10;ABQABgAIAAAAIQC2gziS/gAAAOEBAAATAAAAAAAAAAAAAAAAAAAAAABbQ29udGVudF9UeXBlc10u&#10;eG1sUEsBAi0AFAAGAAgAAAAhADj9If/WAAAAlAEAAAsAAAAAAAAAAAAAAAAALwEAAF9yZWxzLy5y&#10;ZWxzUEsBAi0AFAAGAAgAAAAhAB549rFhAgAAEQUAAA4AAAAAAAAAAAAAAAAALgIAAGRycy9lMm9E&#10;b2MueG1sUEsBAi0AFAAGAAgAAAAhAKQKW+7dAAAACQEAAA8AAAAAAAAAAAAAAAAAuwQAAGRycy9k&#10;b3ducmV2LnhtbFBLBQYAAAAABAAEAPMAAADFBQAAAAA=&#10;" fillcolor="white [3201]" strokecolor="#5b9bd5 [3204]" strokeweight="1.5pt">
                <v:textbox>
                  <w:txbxContent>
                    <w:p w14:paraId="0F399EE4" w14:textId="77777777" w:rsidR="006B4CD7" w:rsidRPr="002B46B9" w:rsidRDefault="000E400A" w:rsidP="009B3FE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Revisited Skills:</w:t>
                      </w:r>
                    </w:p>
                    <w:p w14:paraId="60FE82D0" w14:textId="2FA7663D" w:rsidR="00E702ED" w:rsidRPr="00245C4B" w:rsidRDefault="00E702ED" w:rsidP="002454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0"/>
                          <w:szCs w:val="20"/>
                        </w:rPr>
                      </w:pPr>
                      <w:r w:rsidRPr="00245C4B">
                        <w:rPr>
                          <w:rFonts w:ascii="XCCW Joined PC1c" w:hAnsi="XCCW Joined PC1c"/>
                          <w:sz w:val="20"/>
                          <w:szCs w:val="20"/>
                        </w:rPr>
                        <w:t>To use paragraphs to organise ideas and themes to ensure that appropriate information is grouped together</w:t>
                      </w:r>
                    </w:p>
                    <w:p w14:paraId="56F09369" w14:textId="66540B25" w:rsidR="00245C4B" w:rsidRDefault="00245C4B" w:rsidP="002454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0"/>
                          <w:szCs w:val="20"/>
                        </w:rPr>
                      </w:pPr>
                      <w:r w:rsidRPr="00245C4B">
                        <w:rPr>
                          <w:rFonts w:ascii="XCCW Joined PC1c" w:hAnsi="XCCW Joined PC1c"/>
                          <w:sz w:val="20"/>
                          <w:szCs w:val="20"/>
                        </w:rPr>
                        <w:t>To use a range of nouns and pronouns</w:t>
                      </w:r>
                    </w:p>
                    <w:p w14:paraId="6EAAB3E3" w14:textId="0A360017" w:rsidR="009F46B9" w:rsidRPr="009F46B9" w:rsidRDefault="009F46B9" w:rsidP="009F46B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0"/>
                          <w:szCs w:val="20"/>
                        </w:rPr>
                      </w:pPr>
                      <w:r>
                        <w:rPr>
                          <w:rFonts w:ascii="XCCW Joined PC1c" w:hAnsi="XCCW Joined PC1c"/>
                          <w:sz w:val="20"/>
                          <w:szCs w:val="20"/>
                        </w:rPr>
                        <w:t>To understand use of conjunctions</w:t>
                      </w:r>
                    </w:p>
                    <w:p w14:paraId="50B4CA13" w14:textId="340940E7" w:rsidR="00184D32" w:rsidRPr="00245C4B" w:rsidRDefault="00184D32" w:rsidP="00184D3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0"/>
                          <w:szCs w:val="20"/>
                        </w:rPr>
                      </w:pPr>
                      <w:r w:rsidRPr="00245C4B">
                        <w:rPr>
                          <w:rFonts w:ascii="XCCW Joined PC1c" w:hAnsi="XCCW Joined PC1c"/>
                          <w:sz w:val="20"/>
                          <w:szCs w:val="20"/>
                        </w:rPr>
                        <w:t xml:space="preserve">Accurate </w:t>
                      </w:r>
                      <w:r w:rsidRPr="00245C4B">
                        <w:rPr>
                          <w:rFonts w:ascii="XCCW Joined PC1c" w:hAnsi="XCCW Joined PC1c"/>
                          <w:sz w:val="20"/>
                          <w:szCs w:val="20"/>
                        </w:rPr>
                        <w:t>use of capital letters and full stops</w:t>
                      </w:r>
                    </w:p>
                    <w:p w14:paraId="589DB921" w14:textId="29CE0B35" w:rsidR="002C4FFE" w:rsidRPr="00245C4B" w:rsidRDefault="002C4FFE" w:rsidP="002454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0"/>
                          <w:szCs w:val="20"/>
                        </w:rPr>
                      </w:pPr>
                      <w:r w:rsidRPr="00245C4B">
                        <w:rPr>
                          <w:rFonts w:ascii="XCCW Joined PC1c" w:hAnsi="XCCW Joined PC1c"/>
                          <w:sz w:val="20"/>
                          <w:szCs w:val="20"/>
                        </w:rPr>
                        <w:t>Proof read for spelling and punctuation</w:t>
                      </w:r>
                      <w:r w:rsidR="00BC5394" w:rsidRPr="00245C4B">
                        <w:rPr>
                          <w:rFonts w:ascii="XCCW Joined PC1c" w:hAnsi="XCCW Joined PC1c"/>
                          <w:sz w:val="20"/>
                          <w:szCs w:val="20"/>
                        </w:rPr>
                        <w:t>.</w:t>
                      </w:r>
                    </w:p>
                    <w:p w14:paraId="744B65C1" w14:textId="77777777" w:rsidR="004E1CB1" w:rsidRPr="004E1CB1" w:rsidRDefault="004E1CB1" w:rsidP="00023974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A4C3F5" wp14:editId="1EFE7675">
                <wp:simplePos x="0" y="0"/>
                <wp:positionH relativeFrom="column">
                  <wp:posOffset>6172200</wp:posOffset>
                </wp:positionH>
                <wp:positionV relativeFrom="paragraph">
                  <wp:posOffset>1417320</wp:posOffset>
                </wp:positionV>
                <wp:extent cx="3399790" cy="3192780"/>
                <wp:effectExtent l="0" t="0" r="101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8E3DB" w14:textId="10B90367" w:rsidR="004E3943" w:rsidRPr="003C172B" w:rsidRDefault="000E400A" w:rsidP="00C36B45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Pr="003C172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Skills:</w:t>
                            </w:r>
                          </w:p>
                          <w:p w14:paraId="5CC672E2" w14:textId="0D0D8ED5" w:rsidR="00985C95" w:rsidRPr="000F37E0" w:rsidRDefault="00A62716" w:rsidP="00A627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</w:pPr>
                            <w:r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To select </w:t>
                            </w:r>
                            <w:r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appropriate </w:t>
                            </w:r>
                            <w:r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language </w:t>
                            </w:r>
                            <w:r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for the audience to </w:t>
                            </w:r>
                            <w:r w:rsidR="00EC4191"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inform </w:t>
                            </w:r>
                            <w:r w:rsidR="00702C59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>the reader.</w:t>
                            </w:r>
                          </w:p>
                          <w:p w14:paraId="26448571" w14:textId="69CEB563" w:rsidR="00EC4191" w:rsidRPr="000F37E0" w:rsidRDefault="00EC4191" w:rsidP="00A627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</w:pPr>
                            <w:r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To </w:t>
                            </w:r>
                            <w:r w:rsidR="00B56EE7"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build </w:t>
                            </w:r>
                            <w:r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>compound sentences</w:t>
                            </w:r>
                            <w:r w:rsidR="00DB7C1C"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 using a range of conjunctions</w:t>
                            </w:r>
                            <w:r w:rsidR="00567118"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 (</w:t>
                            </w:r>
                            <w:r w:rsidR="00567118"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>and, or, so, yet</w:t>
                            </w:r>
                            <w:r w:rsidR="00567118"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>)</w:t>
                            </w:r>
                            <w:r w:rsidR="00B56EE7"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>.</w:t>
                            </w:r>
                          </w:p>
                          <w:p w14:paraId="2246DD99" w14:textId="5ABFDCA8" w:rsidR="00E565DD" w:rsidRPr="000F37E0" w:rsidRDefault="009F4082" w:rsidP="00A627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</w:pPr>
                            <w:r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To build complex sentences using </w:t>
                            </w:r>
                            <w:r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>while, when, after, before</w:t>
                            </w:r>
                            <w:r w:rsidR="00E90702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>, because</w:t>
                            </w:r>
                          </w:p>
                          <w:p w14:paraId="79AD26AA" w14:textId="44273B25" w:rsidR="00FC23ED" w:rsidRPr="000F37E0" w:rsidRDefault="002B4B90" w:rsidP="00FC23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>To create r</w:t>
                            </w:r>
                            <w:r w:rsidR="00FC23ED"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elative clauses </w:t>
                            </w:r>
                            <w:r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using </w:t>
                            </w:r>
                            <w:r w:rsidR="00F01313"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who, which, that, </w:t>
                            </w:r>
                            <w:r w:rsidR="006F10DD"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>when</w:t>
                            </w:r>
                            <w:r w:rsidR="000F37E0"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>, whose, where</w:t>
                            </w:r>
                            <w:r w:rsidR="00FC23ED" w:rsidRPr="000F37E0">
                              <w:rPr>
                                <w:rFonts w:ascii="XCCW Joined PC1c" w:hAnsi="XCCW Joined PC1c"/>
                                <w:sz w:val="20"/>
                                <w:szCs w:val="20"/>
                                <w:highlight w:val="green"/>
                              </w:rPr>
                              <w:t xml:space="preserve"> to add extra information about the incident.  </w:t>
                            </w:r>
                          </w:p>
                          <w:p w14:paraId="6E05BE54" w14:textId="77777777" w:rsidR="00EC4191" w:rsidRPr="00A62716" w:rsidRDefault="00EC4191" w:rsidP="002B4B9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  <w:p w14:paraId="3946DD93" w14:textId="3B49438F" w:rsidR="004E3F73" w:rsidRPr="004E3F73" w:rsidRDefault="004E3F73" w:rsidP="004E3F73">
                            <w:pPr>
                              <w:ind w:left="36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7" type="#_x0000_t202" style="position:absolute;margin-left:486pt;margin-top:111.6pt;width:267.7pt;height:251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8rZgIAABgFAAAOAAAAZHJzL2Uyb0RvYy54bWysVEtv2zAMvg/YfxB0X51XlyaIU2QtOgwI&#10;2mLt0LMiS4kxWdQkJnb260vJiZt1OQ272JT4/vhRs+umMmynfCjB5rx/0eNMWQlFadc5//F89+mK&#10;s4DCFsKAVTnfq8Cv5x8/zGo3VQPYgCmUZxTEhmntcr5BdNMsC3KjKhEuwClLSg2+EkhHv84KL2qK&#10;Xpls0Ot9zmrwhfMgVQh0e9sq+TzF11pJfNA6KGQm51Qbpq9P31X8ZvOZmK69cJtSHsoQ/1BFJUpL&#10;SbtQtwIF2/ryr1BVKT0E0HghocpA61Kq1AN10++96+ZpI5xKvRA4wXUwhf8XVt7vntyjZ9h8gYYG&#10;GAGpXZgGuoz9NNpX8U+VMtIThPsONtUgk3Q5HE4m4wmpJOmG/clgfJWAzd7cnQ/4VUHFopBzT3NJ&#10;cIndMiClJNOjScxmLKupmEnvsg30VlGScG9Ua/ZdaVYWVMMghUu0UTfGs52ggQsplcVB7IkSGEvW&#10;0U2XxnSO/XOOBhMQ5HSwjW4q0alz7J1z/DNj55GygsXOuSot+HMBip9d5taeSj/pOYrYrBpq+mRY&#10;Kyj2NEMPLb2Dk3cl4bwUAR+FJz7TbGhH8YE+2gBBCweJsw343+fuoz3RjLSc1bQfOQ+/tsIrzsw3&#10;SwSc9EejuFDpMLocD+jgTzWrU43dVjdAE+nTa+BkEqM9mqOoPVQvtMqLmJVUwkrKnXM8ijfYbi09&#10;BVItFsmIVsgJXNonJ2PoiHJk0XPzIrw7UA2Jpfdw3CQxfce41jZ6WlhsEXSZ6BhxblE94E/rl0h0&#10;eCrifp+ek9XbgzZ/BQAA//8DAFBLAwQUAAYACAAAACEAb6GjSeEAAAAMAQAADwAAAGRycy9kb3du&#10;cmV2LnhtbEyPwU7DMBBE70j8g7VI3KhdhyYlxKkQghuoaosox01skkC8jmK3DX+Pe4LjaEYzb4rV&#10;ZHt2NKPvHCmYzwQwQ7XTHTUK3nbPN0tgPiBp7B0ZBT/Gw6q8vCgw1+5EG3PchobFEvI5KmhDGHLO&#10;fd0ai37mBkPR+3SjxRDl2HA94imW255LIVJusaO40OJgHltTf28PVsG7xmlR7z6+kjSp5i/V5mm9&#10;fxVKXV9ND/fAgpnCXxjO+BEdyshUuQNpz3oFd5mMX4ICKRMJ7JxYiOwWWKUgk6kAXhb8/4nyFwAA&#10;//8DAFBLAQItABQABgAIAAAAIQC2gziS/gAAAOEBAAATAAAAAAAAAAAAAAAAAAAAAABbQ29udGVu&#10;dF9UeXBlc10ueG1sUEsBAi0AFAAGAAgAAAAhADj9If/WAAAAlAEAAAsAAAAAAAAAAAAAAAAALwEA&#10;AF9yZWxzLy5yZWxzUEsBAi0AFAAGAAgAAAAhADgf/ytmAgAAGAUAAA4AAAAAAAAAAAAAAAAALgIA&#10;AGRycy9lMm9Eb2MueG1sUEsBAi0AFAAGAAgAAAAhAG+ho0nhAAAADAEAAA8AAAAAAAAAAAAAAAAA&#10;wAQAAGRycy9kb3ducmV2LnhtbFBLBQYAAAAABAAEAPMAAADOBQAAAAA=&#10;" fillcolor="white [3201]" strokecolor="#ed7d31 [3205]" strokeweight="1.5pt">
                <v:textbox>
                  <w:txbxContent>
                    <w:p w14:paraId="4E38E3DB" w14:textId="10B90367" w:rsidR="004E3943" w:rsidRPr="003C172B" w:rsidRDefault="000E400A" w:rsidP="00C36B45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New </w:t>
                      </w:r>
                      <w:r w:rsidRPr="003C172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Skills:</w:t>
                      </w:r>
                    </w:p>
                    <w:p w14:paraId="5CC672E2" w14:textId="0D0D8ED5" w:rsidR="00985C95" w:rsidRPr="000F37E0" w:rsidRDefault="00A62716" w:rsidP="00A627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</w:pPr>
                      <w:r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To select </w:t>
                      </w:r>
                      <w:r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appropriate </w:t>
                      </w:r>
                      <w:r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language </w:t>
                      </w:r>
                      <w:r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for the audience to </w:t>
                      </w:r>
                      <w:r w:rsidR="00EC4191"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inform </w:t>
                      </w:r>
                      <w:r w:rsidR="00702C59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>the reader.</w:t>
                      </w:r>
                    </w:p>
                    <w:p w14:paraId="26448571" w14:textId="69CEB563" w:rsidR="00EC4191" w:rsidRPr="000F37E0" w:rsidRDefault="00EC4191" w:rsidP="00A627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</w:pPr>
                      <w:r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To </w:t>
                      </w:r>
                      <w:r w:rsidR="00B56EE7"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build </w:t>
                      </w:r>
                      <w:r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>compound sentences</w:t>
                      </w:r>
                      <w:r w:rsidR="00DB7C1C"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 using a range of conjunctions</w:t>
                      </w:r>
                      <w:r w:rsidR="00567118"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 (</w:t>
                      </w:r>
                      <w:r w:rsidR="00567118"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>and, or, so, yet</w:t>
                      </w:r>
                      <w:r w:rsidR="00567118"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>)</w:t>
                      </w:r>
                      <w:r w:rsidR="00B56EE7"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>.</w:t>
                      </w:r>
                    </w:p>
                    <w:p w14:paraId="2246DD99" w14:textId="5ABFDCA8" w:rsidR="00E565DD" w:rsidRPr="000F37E0" w:rsidRDefault="009F4082" w:rsidP="00A627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</w:pPr>
                      <w:r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To build complex sentences using </w:t>
                      </w:r>
                      <w:r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>while, when, after, before</w:t>
                      </w:r>
                      <w:r w:rsidR="00E90702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>, because</w:t>
                      </w:r>
                    </w:p>
                    <w:p w14:paraId="79AD26AA" w14:textId="44273B25" w:rsidR="00FC23ED" w:rsidRPr="000F37E0" w:rsidRDefault="002B4B90" w:rsidP="00FC23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</w:pPr>
                      <w:r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>To create r</w:t>
                      </w:r>
                      <w:r w:rsidR="00FC23ED"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elative clauses </w:t>
                      </w:r>
                      <w:r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using </w:t>
                      </w:r>
                      <w:r w:rsidR="00F01313"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who, which, that, </w:t>
                      </w:r>
                      <w:r w:rsidR="006F10DD"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>when</w:t>
                      </w:r>
                      <w:r w:rsidR="000F37E0"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>, whose, where</w:t>
                      </w:r>
                      <w:r w:rsidR="00FC23ED" w:rsidRPr="000F37E0">
                        <w:rPr>
                          <w:rFonts w:ascii="XCCW Joined PC1c" w:hAnsi="XCCW Joined PC1c"/>
                          <w:sz w:val="20"/>
                          <w:szCs w:val="20"/>
                          <w:highlight w:val="green"/>
                        </w:rPr>
                        <w:t xml:space="preserve"> to add extra information about the incident.  </w:t>
                      </w:r>
                    </w:p>
                    <w:p w14:paraId="6E05BE54" w14:textId="77777777" w:rsidR="00EC4191" w:rsidRPr="00A62716" w:rsidRDefault="00EC4191" w:rsidP="002B4B90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</w:pPr>
                    </w:p>
                    <w:p w14:paraId="3946DD93" w14:textId="3B49438F" w:rsidR="004E3F73" w:rsidRPr="004E3F73" w:rsidRDefault="004E3F73" w:rsidP="004E3F73">
                      <w:pPr>
                        <w:ind w:left="36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6ECC93" wp14:editId="5AAB107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70720" cy="13335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72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47ECC" w14:textId="0C0AFE7A" w:rsidR="00D97E19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6D1C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268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Police Commissionr</w:t>
                            </w:r>
                          </w:p>
                          <w:p w14:paraId="321148CD" w14:textId="4E3C7486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="008F4907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268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Crime report</w:t>
                            </w:r>
                          </w:p>
                          <w:p w14:paraId="5C22C181" w14:textId="27B6804A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  <w:r w:rsidR="00BF258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8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BC539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CC93" id="Text Box 7" o:spid="_x0000_s1028" type="#_x0000_t202" style="position:absolute;margin-left:0;margin-top:0;width:753.6pt;height:10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fKZwIAABgFAAAOAAAAZHJzL2Uyb0RvYy54bWysVN9P2zAQfp+0/8Hy+0haKIyqKepATJMQ&#10;oMHEs+vYNJrj8+xrk+6v5+ykacf6NO3Fufh+f/edZ1dtbdhG+VCBLfjoJOdMWQllZV8L/uP59tNn&#10;zgIKWwoDVhV8qwK/mn/8MGvcVI1hBaZUnlEQG6aNK/gK0U2zLMiVqkU4AacsKTX4WiD9+tes9KKh&#10;6LXJxnl+njXgS+dBqhDo9qZT8nmKr7WS+KB1UMhMwak2TKdP5zKe2Xwmpq9euFUl+zLEP1RRi8pS&#10;0iHUjUDB1r76K1RdSQ8BNJ5IqDPQupIq9UDdjPJ33TythFOpFwInuAGm8P/CyvvNk3v0DNsv0NIA&#10;IyCNC9NAl7GfVvs6fqlSRnqCcDvAplpkki4vJxf5xZhUknSj09PTSZ6Azfbuzgf8qqBmUSi4p7kk&#10;uMTmLiClJNOdScxmLGso1GU+6QLtK0oSbo3qzL4rzaqSahincIk26tp4thE0cCGlsngee6IExpJ1&#10;dNOVMYPj6JijwQQEOfW20U0lOg2O+THHPzMOHikrWByc68qCPxag/Dlk7uyp9IOeo4jtsqWmY8/9&#10;sJZQbmmGHjp6BydvK8L5TgR8FJ74TLOhHcUHOrQBghZ6ibMV+N/H7qM90Yy0nDW0HwUPv9bCK87M&#10;N0sEvBydncWFSj9nkzR/f6hZHmrsur4GmsiIXgMnk0jOHs1O1B7qF1rlRcxKKmEl5S447sRr7LaW&#10;ngKpFotkRCvkBN7ZJydj6IhyZNFz+yK866mGxNJ72G2SmL5jXGcbPS0s1gi6SnSMOHeo9vjT+iUS&#10;9U9F3O/D/2S1f9DmbwAAAP//AwBQSwMEFAAGAAgAAAAhANizYiLdAAAABgEAAA8AAABkcnMvZG93&#10;bnJldi54bWxMj1FLwzAUhd+F/YdwB765pBV11qZDhSEyGDjHfM2aa9utuSlJurX/3swXfblwOIdz&#10;vpsvBtOyEzrfWJKQzAQwpNLqhioJ28/lzRyYD4q0ai2hhBE9LIrJVa4ybc/0gadNqFgsIZ8pCXUI&#10;Xca5L2s0ys9shxS9b+uMClG6imunzrHctDwV4p4b1VBcqFWHrzWWx01vJHyt+xexXB1onuBuNXbj&#10;7eO7e5Pyejo8PwELOIS/MFzwIzoUkWlve9KetRLiI+H3Xrw78ZAC20tIEyGAFzn/j1/8AAAA//8D&#10;AFBLAQItABQABgAIAAAAIQC2gziS/gAAAOEBAAATAAAAAAAAAAAAAAAAAAAAAABbQ29udGVudF9U&#10;eXBlc10ueG1sUEsBAi0AFAAGAAgAAAAhADj9If/WAAAAlAEAAAsAAAAAAAAAAAAAAAAALwEAAF9y&#10;ZWxzLy5yZWxzUEsBAi0AFAAGAAgAAAAhABtux8pnAgAAGAUAAA4AAAAAAAAAAAAAAAAALgIAAGRy&#10;cy9lMm9Eb2MueG1sUEsBAi0AFAAGAAgAAAAhANizYiLdAAAABgEAAA8AAAAAAAAAAAAAAAAAwQQA&#10;AGRycy9kb3ducmV2LnhtbFBLBQYAAAAABAAEAPMAAADLBQAAAAA=&#10;" fillcolor="white [3201]" strokecolor="#70ad47 [3209]" strokeweight="1.5pt">
                <v:textbox>
                  <w:txbxContent>
                    <w:p w14:paraId="4BD47ECC" w14:textId="0C0AFE7A" w:rsidR="00D97E19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Audience:</w:t>
                      </w:r>
                      <w:r w:rsidR="006D1C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3268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Police Commissionr</w:t>
                      </w:r>
                    </w:p>
                    <w:p w14:paraId="321148CD" w14:textId="4E3C7486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Form:</w:t>
                      </w:r>
                      <w:r w:rsidR="008F4907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3268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Crime report</w:t>
                      </w:r>
                    </w:p>
                    <w:p w14:paraId="5C22C181" w14:textId="27B6804A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Purpose:</w:t>
                      </w:r>
                      <w:r w:rsidR="00BF258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578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 </w:t>
                      </w:r>
                      <w:r w:rsidR="00BC539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E653C4" wp14:editId="6028472A">
                <wp:simplePos x="0" y="0"/>
                <wp:positionH relativeFrom="column">
                  <wp:posOffset>7498080</wp:posOffset>
                </wp:positionH>
                <wp:positionV relativeFrom="paragraph">
                  <wp:posOffset>4732020</wp:posOffset>
                </wp:positionV>
                <wp:extent cx="2125980" cy="17297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772A1" w14:textId="77777777" w:rsidR="00B1083F" w:rsidRPr="00B1083F" w:rsidRDefault="00E57196" w:rsidP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 xml:space="preserve">Tier 3 Vocabulary: </w:t>
                            </w:r>
                          </w:p>
                          <w:p w14:paraId="56E33AE8" w14:textId="315D40AB" w:rsidR="008F236A" w:rsidRPr="008F236A" w:rsidRDefault="008F236A" w:rsidP="008F236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3C4" id="Text Box 10" o:spid="_x0000_s1029" type="#_x0000_t202" style="position:absolute;margin-left:590.4pt;margin-top:372.6pt;width:167.4pt;height:136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voZgIAABgFAAAOAAAAZHJzL2Uyb0RvYy54bWysVN9v2jAQfp+0/8Hy+xrCyloQoWJUnSZV&#10;bTU69dk4donm+Dz7IGF//c4OBNbxNO0lOft+f/edpzdtbdhW+VCBLXh+MeBMWQllZV8L/v357sM1&#10;ZwGFLYUBqwq+U4HfzN6/mzZuooawBlMqzyiIDZPGFXyN6CZZFuRa1SJcgFOWlBp8LZCO/jUrvWgo&#10;em2y4WDwKWvAl86DVCHQ7W2n5LMUX2sl8VHroJCZglNtmL4+fVfxm82mYvLqhVtXcl+G+IcqalFZ&#10;StqHuhUo2MZXf4WqK+khgMYLCXUGWldSpR6om3zwppvlWjiVeiFwguthCv8vrHzYLt2TZ9h+hpYG&#10;GAFpXJgEuoz9tNrX8U+VMtIThLseNtUik3Q5zIej8TWpJOnyq+H46jIBmx3dnQ/4RUHNolBwT3NJ&#10;cIntfUBKSaYHk5jNWNZQqPFg1AU6VpQk3BnVmX1TmlVlrCGFS7RRC+PZVtDAhZTK4sfYEyUwlqyj&#10;m66M6R3zc44GExDktLeNbirRqXccnHP8M2PvkbKCxd65riz4cwHKH33mzp5KP+k5itiuWmq64Kmx&#10;eLOCckcz9NDROzh5VxHO9yLgk/DEZ5oN7Sg+0kcbIGhhL3G2Bv/r3H20J5qRlrOG9qPg4edGeMWZ&#10;+WqJgOP8kqbMMB0uR1dDOvhTzepUYzf1AmgiOb0GTiYx2qM5iNpD/UKrPI9ZSSWspNwFx4O4wG5r&#10;6SmQaj5PRrRCTuC9XToZQ0eUI4ue2xfh3Z5qSCx9gMMmickbxnW20dPCfIOgq0THI6p7/Gn9Eon2&#10;T0Xc79Nzsjo+aLPfAAAA//8DAFBLAwQUAAYACAAAACEAKMZQMeMAAAAOAQAADwAAAGRycy9kb3du&#10;cmV2LnhtbEyPQUvDQBCF74L/YRnBi9jdlCYtMZtSRUE8FGyl5212mkSzsyG7bdN/7/Skt/d4jzff&#10;FMvRdeKEQ2g9aUgmCgRS5W1LtYav7dvjAkSIhqzpPKGGCwZYlrc3hcmtP9MnnjaxFjxCITcamhj7&#10;XMpQNehMmPgeibODH5yJbIda2sGcedx1cqpUJp1piS80pseXBqufzdFpeF+7h4PdruLHbvZtM7y4&#10;9PV5p/X93bh6AhFxjH9luOIzOpTMtPdHskF07JOFYvaoYT5LpyCulTRJMxB7ViqZZyDLQv5/o/wF&#10;AAD//wMAUEsBAi0AFAAGAAgAAAAhALaDOJL+AAAA4QEAABMAAAAAAAAAAAAAAAAAAAAAAFtDb250&#10;ZW50X1R5cGVzXS54bWxQSwECLQAUAAYACAAAACEAOP0h/9YAAACUAQAACwAAAAAAAAAAAAAAAAAv&#10;AQAAX3JlbHMvLnJlbHNQSwECLQAUAAYACAAAACEAZzpb6GYCAAAYBQAADgAAAAAAAAAAAAAAAAAu&#10;AgAAZHJzL2Uyb0RvYy54bWxQSwECLQAUAAYACAAAACEAKMZQMeMAAAAOAQAADwAAAAAAAAAAAAAA&#10;AADABAAAZHJzL2Rvd25yZXYueG1sUEsFBgAAAAAEAAQA8wAAANAFAAAAAA==&#10;" fillcolor="white [3201]" strokecolor="#a5a5a5 [3206]" strokeweight="1.5pt">
                <v:textbox>
                  <w:txbxContent>
                    <w:p w14:paraId="50F772A1" w14:textId="77777777" w:rsidR="00B1083F" w:rsidRPr="00B1083F" w:rsidRDefault="00E57196" w:rsidP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 xml:space="preserve">Tier 3 Vocabulary: </w:t>
                      </w:r>
                    </w:p>
                    <w:p w14:paraId="56E33AE8" w14:textId="315D40AB" w:rsidR="008F236A" w:rsidRPr="008F236A" w:rsidRDefault="008F236A" w:rsidP="008F236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390F04F" wp14:editId="7A5FD6DF">
                <wp:simplePos x="0" y="0"/>
                <wp:positionH relativeFrom="column">
                  <wp:posOffset>5021580</wp:posOffset>
                </wp:positionH>
                <wp:positionV relativeFrom="paragraph">
                  <wp:posOffset>4724400</wp:posOffset>
                </wp:positionV>
                <wp:extent cx="2385060" cy="1752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752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8FE96" w14:textId="77777777" w:rsidR="003146BB" w:rsidRDefault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>Tier 2 Vocabulary:</w:t>
                            </w:r>
                          </w:p>
                          <w:p w14:paraId="7067A063" w14:textId="77777777" w:rsidR="00A43CC5" w:rsidRDefault="00A43CC5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FB8CEF" w14:textId="77777777" w:rsidR="00333F4E" w:rsidRDefault="00333F4E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C645FD" w14:textId="77777777" w:rsidR="000208C4" w:rsidRDefault="000208C4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4374D9" w14:textId="77777777" w:rsidR="00851D1F" w:rsidRPr="00285C58" w:rsidRDefault="00851D1F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CC9294" w14:textId="77777777" w:rsidR="00DE2BA3" w:rsidRPr="00B1083F" w:rsidRDefault="00DE2BA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5BB9D54" w14:textId="77777777" w:rsidR="00B1083F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</w:p>
                          <w:p w14:paraId="498F7B61" w14:textId="77777777" w:rsidR="00B1083F" w:rsidRPr="003146BB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F04F" id="Text Box 8" o:spid="_x0000_s1030" type="#_x0000_t202" style="position:absolute;margin-left:395.4pt;margin-top:372pt;width:187.8pt;height:13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9QZwIAABgFAAAOAAAAZHJzL2Uyb0RvYy54bWysVN9v2jAQfp+0/8Hy+0igQFvUULFWnSZV&#10;bTU69dk4donm+Dz7IGF//c4OpKzjadpLcvb9/u47X123tWFb5UMFtuDDQc6ZshLKyr4W/Pvz3acL&#10;zgIKWwoDVhV8pwK/nn/8cNW4mRrBGkypPKMgNswaV/A1optlWZBrVYswAKcsKTX4WiAd/WtWetFQ&#10;9NpkozyfZg340nmQKgS6ve2UfJ7ia60kPmodFDJTcKoN09en7yp+s/mVmL164daV3Jch/qGKWlSW&#10;kvahbgUKtvHVX6HqSnoIoHEgoc5A60qq1AN1M8zfdbNcC6dSLwROcD1M4f+FlQ/bpXvyDNvP0NIA&#10;IyCNC7NAl7GfVvs6/qlSRnqCcNfDplpkki5HZxeTfEoqSbrh+WQ0zROw2Zu78wG/KKhZFAruaS4J&#10;LrG9D0gpyfRgErMZyxoKdZlPukBvFSUJd0Z1Zt+UZlUZa0jhEm3UjfFsK2jgQkpl8Sz2RAmMJevo&#10;pitjesfhKUeDCQhy2ttGN5Xo1Dvmpxz/zNh7pKxgsXeuKwv+VIDyR5+5s6fSj3qOIrarlpou+Pgw&#10;rBWUO5qhh47ewcm7inC+FwGfhCc+02xoR/GRPtoAQQt7ibM1+F+n7qM90Yy0nDW0HwUPPzfCK87M&#10;V0sEvByOx3Gh0mE8OR/RwR9rVscau6lvgCYypNfAySRGezQHUXuoX2iVFzErqYSVlLvgeBBvsNta&#10;egqkWiySEa2QE3hvl07G0BHlyKLn9kV4t6caEksf4LBJYvaOcZ1t9LSw2CDoKtEx4tyhusef1i+R&#10;aP9UxP0+Piertwdt/hsAAP//AwBQSwMEFAAGAAgAAAAhAFzjB0DhAAAADQEAAA8AAABkcnMvZG93&#10;bnJldi54bWxMj81OwzAQhO9IvIO1SFwQtYtCKCFOVRBIiEOl/qhnN94maeN1FLtt+vZsT3Cb1Y5m&#10;vsmng2vFCfvQeNIwHikQSKW3DVUa1quvxwmIEA1Z03pCDRcMMC1ub3KTWX+mBZ6WsRIcQiEzGuoY&#10;u0zKUNboTBj5Dol/O987E/nsK2l7c+Zw18onpVLpTEPcUJsOP2osD8uj0/A9dw87u5rFn02ytyle&#10;3PPn+0br+7th9gYi4hD/zHDFZ3QomGnrj2SDaDW8vCpGjyyShEddHeM0TUBsWSnuBlnk8v+K4hcA&#10;AP//AwBQSwECLQAUAAYACAAAACEAtoM4kv4AAADhAQAAEwAAAAAAAAAAAAAAAAAAAAAAW0NvbnRl&#10;bnRfVHlwZXNdLnhtbFBLAQItABQABgAIAAAAIQA4/SH/1gAAAJQBAAALAAAAAAAAAAAAAAAAAC8B&#10;AABfcmVscy8ucmVsc1BLAQItABQABgAIAAAAIQDpt59QZwIAABgFAAAOAAAAAAAAAAAAAAAAAC4C&#10;AABkcnMvZTJvRG9jLnhtbFBLAQItABQABgAIAAAAIQBc4wdA4QAAAA0BAAAPAAAAAAAAAAAAAAAA&#10;AMEEAABkcnMvZG93bnJldi54bWxQSwUGAAAAAAQABADzAAAAzwUAAAAA&#10;" fillcolor="white [3201]" strokecolor="#a5a5a5 [3206]" strokeweight="1.5pt">
                <v:textbox>
                  <w:txbxContent>
                    <w:p w14:paraId="3E28FE96" w14:textId="77777777" w:rsidR="003146BB" w:rsidRDefault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>Tier 2 Vocabulary:</w:t>
                      </w:r>
                    </w:p>
                    <w:p w14:paraId="7067A063" w14:textId="77777777" w:rsidR="00A43CC5" w:rsidRDefault="00A43CC5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2FB8CEF" w14:textId="77777777" w:rsidR="00333F4E" w:rsidRDefault="00333F4E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CC645FD" w14:textId="77777777" w:rsidR="000208C4" w:rsidRDefault="000208C4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44374D9" w14:textId="77777777" w:rsidR="00851D1F" w:rsidRPr="00285C58" w:rsidRDefault="00851D1F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7FCC9294" w14:textId="77777777" w:rsidR="00DE2BA3" w:rsidRPr="00B1083F" w:rsidRDefault="00DE2BA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5BB9D54" w14:textId="77777777" w:rsidR="00B1083F" w:rsidRDefault="00B108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</w:p>
                    <w:p w14:paraId="498F7B61" w14:textId="77777777" w:rsidR="00B1083F" w:rsidRPr="003146BB" w:rsidRDefault="00B1083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9C3107D" wp14:editId="5B5C5F67">
                <wp:simplePos x="0" y="0"/>
                <wp:positionH relativeFrom="column">
                  <wp:posOffset>45720</wp:posOffset>
                </wp:positionH>
                <wp:positionV relativeFrom="paragraph">
                  <wp:posOffset>4739640</wp:posOffset>
                </wp:positionV>
                <wp:extent cx="4914900" cy="17297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727D9" w14:textId="493C92FA" w:rsidR="002B46B9" w:rsidRPr="00AD64EA" w:rsidRDefault="002B46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D6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Theme</w:t>
                            </w:r>
                            <w:r w:rsidR="001F45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AD6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D64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53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crime, </w:t>
                            </w:r>
                            <w:r w:rsidR="00DA16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cause + consequence, reporting</w:t>
                            </w:r>
                          </w:p>
                          <w:p w14:paraId="7C20B606" w14:textId="77777777" w:rsidR="002B46B9" w:rsidRDefault="002B46B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6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Related texts: </w:t>
                            </w:r>
                          </w:p>
                          <w:p w14:paraId="34F36936" w14:textId="046BB804" w:rsidR="0085172A" w:rsidRPr="0085172A" w:rsidRDefault="0085172A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85172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The Main Who Walked Between the Towers</w:t>
                            </w:r>
                          </w:p>
                          <w:p w14:paraId="492459BC" w14:textId="0375D2DD" w:rsidR="001F57F8" w:rsidRPr="002B46B9" w:rsidRDefault="001F57F8" w:rsidP="00DA616A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107D" id="Text Box 1" o:spid="_x0000_s1031" type="#_x0000_t202" style="position:absolute;margin-left:3.6pt;margin-top:373.2pt;width:387pt;height:136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1kZgIAABgFAAAOAAAAZHJzL2Uyb0RvYy54bWysVN9v2jAQfp+0/8Hy+0hAdAxEqFirTpNQ&#10;W41OfTaOXaI5Ps8+SNhfv7MDKet4mvaSnH2/v/vO8+u2NmyvfKjAFnw4yDlTVkJZ2ZeCf3+6+/CJ&#10;s4DClsKAVQU/qMCvF+/fzRs3UyPYgimVZxTEhlnjCr5FdLMsC3KrahEG4JQlpQZfC6Sjf8lKLxqK&#10;XptslOcfswZ86TxIFQLd3nZKvkjxtVYSH7QOCpkpONWG6evTdxO/2WIuZi9euG0lj2WIf6iiFpWl&#10;pH2oW4GC7Xz1V6i6kh4CaBxIqDPQupIq9UDdDPM33ay3wqnUC4ETXA9T+H9h5f1+7R49w/YztDTA&#10;CEjjwizQZeyn1b6Of6qUkZ4gPPSwqRaZpMvxdDie5qSSpBtORtPJOAGbvbo7H/CLgppFoeCe5pLg&#10;EvtVQEpJpieTmM1Y1lCoaX7VBXqtKEl4MKoz+6Y0q0qqYZTCJdqoG+PZXtDAhZTK4jj2RAmMJevo&#10;pitjesfhJUeDCQhyOtpGN5Xo1Dvmlxz/zNh7pKxgsXeuKwv+UoDyR5+5s6fSz3qOIrablpou+NVp&#10;WBsoDzRDDx29g5N3FeG8EgEfhSc+02xoR/GBPtoAQQtHibMt+F+X7qM90Yy0nDW0HwUPP3fCK87M&#10;V0sEpJnTlBmmw/hqMqKDP9dszjV2V98ATWRIr4GTSYz2aE6i9lA/0yovY1ZSCSspd8HxJN5gt7X0&#10;FEi1XCYjWiEncGXXTsbQEeXIoqf2WXh3pBoSS+/htEli9oZxnW30tLDcIegq0THi3KF6xJ/WL5Ho&#10;+FTE/T4/J6vXB23xGwAA//8DAFBLAwQUAAYACAAAACEAIcmLDt8AAAAKAQAADwAAAGRycy9kb3du&#10;cmV2LnhtbEyPzU7DMBCE70i8g7WVuCDqpERuFOJUCCkHDhxoeQA3MXHaeB1s54e3ZznBabU7o9lv&#10;ysNqBzZrH3qHEtJtAkxj49oeOwkfp/ohBxaiwlYNDrWEbx3gUN3elKpo3YLvej7GjlEIhkJJMDGO&#10;BeehMdqqsHWjRtI+nbcq0uo73nq1ULgd+C5JBLeqR/pg1KhfjG6ux8lKmEdRN1Mt3u4fr6/L5ct4&#10;kRkv5d1mfX4CFvUa/8zwi0/oUBHT2U3YBjZI2O/ISCMTGTDS93lKlzMZkzTPgVcl/1+h+gEAAP//&#10;AwBQSwECLQAUAAYACAAAACEAtoM4kv4AAADhAQAAEwAAAAAAAAAAAAAAAAAAAAAAW0NvbnRlbnRf&#10;VHlwZXNdLnhtbFBLAQItABQABgAIAAAAIQA4/SH/1gAAAJQBAAALAAAAAAAAAAAAAAAAAC8BAABf&#10;cmVscy8ucmVsc1BLAQItABQABgAIAAAAIQD9KM1kZgIAABgFAAAOAAAAAAAAAAAAAAAAAC4CAABk&#10;cnMvZTJvRG9jLnhtbFBLAQItABQABgAIAAAAIQAhyYsO3wAAAAoBAAAPAAAAAAAAAAAAAAAAAMAE&#10;AABkcnMvZG93bnJldi54bWxQSwUGAAAAAAQABADzAAAAzAUAAAAA&#10;" fillcolor="white [3201]" strokecolor="#ffc000 [3207]" strokeweight="1.5pt">
                <v:textbox>
                  <w:txbxContent>
                    <w:p w14:paraId="7FD727D9" w14:textId="493C92FA" w:rsidR="002B46B9" w:rsidRPr="00AD64EA" w:rsidRDefault="002B46B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D64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Theme</w:t>
                      </w:r>
                      <w:r w:rsidR="001F453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Pr="00AD64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Pr="00AD64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C53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crime, </w:t>
                      </w:r>
                      <w:r w:rsidR="00DA1690">
                        <w:rPr>
                          <w:rFonts w:ascii="Comic Sans MS" w:hAnsi="Comic Sans MS"/>
                          <w:sz w:val="20"/>
                          <w:szCs w:val="20"/>
                        </w:rPr>
                        <w:t>cause + consequence, reporting</w:t>
                      </w:r>
                    </w:p>
                    <w:p w14:paraId="7C20B606" w14:textId="77777777" w:rsidR="002B46B9" w:rsidRDefault="002B46B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64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Related texts: </w:t>
                      </w:r>
                    </w:p>
                    <w:p w14:paraId="34F36936" w14:textId="046BB804" w:rsidR="0085172A" w:rsidRPr="0085172A" w:rsidRDefault="0085172A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85172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The Main Who Walked Between the Towers</w:t>
                      </w:r>
                    </w:p>
                    <w:p w14:paraId="492459BC" w14:textId="0375D2DD" w:rsidR="001F57F8" w:rsidRPr="002B46B9" w:rsidRDefault="001F57F8" w:rsidP="00DA616A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BB2A01" w14:textId="6ACCCA14" w:rsidR="0030794F" w:rsidRPr="0030794F" w:rsidRDefault="00E21854" w:rsidP="0030794F">
      <w:r>
        <w:rPr>
          <w:noProof/>
        </w:rPr>
        <w:drawing>
          <wp:anchor distT="0" distB="0" distL="114300" distR="114300" simplePos="0" relativeHeight="251659269" behindDoc="1" locked="0" layoutInCell="1" allowOverlap="1" wp14:anchorId="4268599F" wp14:editId="3EE6834F">
            <wp:simplePos x="0" y="0"/>
            <wp:positionH relativeFrom="column">
              <wp:posOffset>3609975</wp:posOffset>
            </wp:positionH>
            <wp:positionV relativeFrom="paragraph">
              <wp:posOffset>8890</wp:posOffset>
            </wp:positionV>
            <wp:extent cx="2409825" cy="2418715"/>
            <wp:effectExtent l="0" t="0" r="9525" b="635"/>
            <wp:wrapTight wrapText="bothSides">
              <wp:wrapPolygon edited="0">
                <wp:start x="0" y="0"/>
                <wp:lineTo x="0" y="21436"/>
                <wp:lineTo x="21515" y="21436"/>
                <wp:lineTo x="21515" y="0"/>
                <wp:lineTo x="0" y="0"/>
              </wp:wrapPolygon>
            </wp:wrapTight>
            <wp:docPr id="1500071274" name="Picture 1" descr="A light house with a beam of light coming out of the top of a clif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071274" name="Picture 1" descr="A light house with a beam of light coming out of the top of a cliff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84B0F" w14:textId="77777777" w:rsidR="0030794F" w:rsidRDefault="0030794F" w:rsidP="0030794F"/>
    <w:p w14:paraId="2A85897B" w14:textId="00622A30" w:rsidR="0030794F" w:rsidRPr="0030794F" w:rsidRDefault="0030794F" w:rsidP="0030794F">
      <w:pPr>
        <w:jc w:val="center"/>
      </w:pPr>
    </w:p>
    <w:sectPr w:rsidR="0030794F" w:rsidRPr="0030794F" w:rsidSect="000E4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27B3" w14:textId="77777777" w:rsidR="00CE1E9C" w:rsidRDefault="00CE1E9C" w:rsidP="00886EA6">
      <w:pPr>
        <w:spacing w:after="0" w:line="240" w:lineRule="auto"/>
      </w:pPr>
      <w:r>
        <w:separator/>
      </w:r>
    </w:p>
  </w:endnote>
  <w:endnote w:type="continuationSeparator" w:id="0">
    <w:p w14:paraId="7AE9C34F" w14:textId="77777777" w:rsidR="00CE1E9C" w:rsidRDefault="00CE1E9C" w:rsidP="00886EA6">
      <w:pPr>
        <w:spacing w:after="0" w:line="240" w:lineRule="auto"/>
      </w:pPr>
      <w:r>
        <w:continuationSeparator/>
      </w:r>
    </w:p>
  </w:endnote>
  <w:endnote w:type="continuationNotice" w:id="1">
    <w:p w14:paraId="1E2CB2B5" w14:textId="77777777" w:rsidR="00CE1E9C" w:rsidRDefault="00CE1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204C" w14:textId="77777777" w:rsidR="00CE1E9C" w:rsidRDefault="00CE1E9C" w:rsidP="00886EA6">
      <w:pPr>
        <w:spacing w:after="0" w:line="240" w:lineRule="auto"/>
      </w:pPr>
      <w:r>
        <w:separator/>
      </w:r>
    </w:p>
  </w:footnote>
  <w:footnote w:type="continuationSeparator" w:id="0">
    <w:p w14:paraId="5C4E017F" w14:textId="77777777" w:rsidR="00CE1E9C" w:rsidRDefault="00CE1E9C" w:rsidP="00886EA6">
      <w:pPr>
        <w:spacing w:after="0" w:line="240" w:lineRule="auto"/>
      </w:pPr>
      <w:r>
        <w:continuationSeparator/>
      </w:r>
    </w:p>
  </w:footnote>
  <w:footnote w:type="continuationNotice" w:id="1">
    <w:p w14:paraId="6A73B18F" w14:textId="77777777" w:rsidR="00CE1E9C" w:rsidRDefault="00CE1E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E30E5"/>
    <w:multiLevelType w:val="hybridMultilevel"/>
    <w:tmpl w:val="1602C8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14D8"/>
    <w:multiLevelType w:val="hybridMultilevel"/>
    <w:tmpl w:val="C79665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060FC"/>
    <w:multiLevelType w:val="hybridMultilevel"/>
    <w:tmpl w:val="CB40E8A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551521">
    <w:abstractNumId w:val="4"/>
  </w:num>
  <w:num w:numId="2" w16cid:durableId="2094933265">
    <w:abstractNumId w:val="9"/>
  </w:num>
  <w:num w:numId="3" w16cid:durableId="1722822900">
    <w:abstractNumId w:val="8"/>
  </w:num>
  <w:num w:numId="4" w16cid:durableId="1973517881">
    <w:abstractNumId w:val="11"/>
  </w:num>
  <w:num w:numId="5" w16cid:durableId="1285426414">
    <w:abstractNumId w:val="2"/>
  </w:num>
  <w:num w:numId="6" w16cid:durableId="199827898">
    <w:abstractNumId w:val="0"/>
  </w:num>
  <w:num w:numId="7" w16cid:durableId="1222717550">
    <w:abstractNumId w:val="12"/>
  </w:num>
  <w:num w:numId="8" w16cid:durableId="206455188">
    <w:abstractNumId w:val="7"/>
  </w:num>
  <w:num w:numId="9" w16cid:durableId="1827240577">
    <w:abstractNumId w:val="3"/>
  </w:num>
  <w:num w:numId="10" w16cid:durableId="1325813887">
    <w:abstractNumId w:val="1"/>
  </w:num>
  <w:num w:numId="11" w16cid:durableId="1330675521">
    <w:abstractNumId w:val="10"/>
  </w:num>
  <w:num w:numId="12" w16cid:durableId="853692145">
    <w:abstractNumId w:val="6"/>
  </w:num>
  <w:num w:numId="13" w16cid:durableId="571235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16D09"/>
    <w:rsid w:val="000208C4"/>
    <w:rsid w:val="00023974"/>
    <w:rsid w:val="00026F77"/>
    <w:rsid w:val="00080C1F"/>
    <w:rsid w:val="000D125B"/>
    <w:rsid w:val="000E004A"/>
    <w:rsid w:val="000E400A"/>
    <w:rsid w:val="000F37E0"/>
    <w:rsid w:val="000F3A11"/>
    <w:rsid w:val="00151397"/>
    <w:rsid w:val="00163AA8"/>
    <w:rsid w:val="00180159"/>
    <w:rsid w:val="00184D32"/>
    <w:rsid w:val="001A30EF"/>
    <w:rsid w:val="001B1400"/>
    <w:rsid w:val="001B383F"/>
    <w:rsid w:val="001C5AAA"/>
    <w:rsid w:val="001D18D2"/>
    <w:rsid w:val="001D67D4"/>
    <w:rsid w:val="001E6634"/>
    <w:rsid w:val="001F4535"/>
    <w:rsid w:val="001F57F8"/>
    <w:rsid w:val="00201008"/>
    <w:rsid w:val="00207E17"/>
    <w:rsid w:val="00232856"/>
    <w:rsid w:val="00235833"/>
    <w:rsid w:val="00240000"/>
    <w:rsid w:val="002454A0"/>
    <w:rsid w:val="00245C4B"/>
    <w:rsid w:val="00285C58"/>
    <w:rsid w:val="00287813"/>
    <w:rsid w:val="002B183C"/>
    <w:rsid w:val="002B46B9"/>
    <w:rsid w:val="002B4B90"/>
    <w:rsid w:val="002B71A9"/>
    <w:rsid w:val="002C25F8"/>
    <w:rsid w:val="002C4FFE"/>
    <w:rsid w:val="0030794F"/>
    <w:rsid w:val="003146BB"/>
    <w:rsid w:val="00314F1C"/>
    <w:rsid w:val="00333F4E"/>
    <w:rsid w:val="00335734"/>
    <w:rsid w:val="0033636E"/>
    <w:rsid w:val="00365EA6"/>
    <w:rsid w:val="00386465"/>
    <w:rsid w:val="0038759B"/>
    <w:rsid w:val="0038765D"/>
    <w:rsid w:val="00391879"/>
    <w:rsid w:val="003A4A61"/>
    <w:rsid w:val="003A5714"/>
    <w:rsid w:val="003C172B"/>
    <w:rsid w:val="003C445E"/>
    <w:rsid w:val="003C4DAF"/>
    <w:rsid w:val="003C71D1"/>
    <w:rsid w:val="003F5797"/>
    <w:rsid w:val="003F59AC"/>
    <w:rsid w:val="00403EAC"/>
    <w:rsid w:val="004103DD"/>
    <w:rsid w:val="00447C13"/>
    <w:rsid w:val="00453552"/>
    <w:rsid w:val="00467C3F"/>
    <w:rsid w:val="00476F61"/>
    <w:rsid w:val="004806D1"/>
    <w:rsid w:val="00486F79"/>
    <w:rsid w:val="00492F1A"/>
    <w:rsid w:val="0049526B"/>
    <w:rsid w:val="004A1A85"/>
    <w:rsid w:val="004C4064"/>
    <w:rsid w:val="004C7C05"/>
    <w:rsid w:val="004E1CB1"/>
    <w:rsid w:val="004E3943"/>
    <w:rsid w:val="004E3F73"/>
    <w:rsid w:val="005059C1"/>
    <w:rsid w:val="00510557"/>
    <w:rsid w:val="00525B56"/>
    <w:rsid w:val="00526A40"/>
    <w:rsid w:val="0053063D"/>
    <w:rsid w:val="005373B9"/>
    <w:rsid w:val="005416D6"/>
    <w:rsid w:val="00555079"/>
    <w:rsid w:val="00557FC3"/>
    <w:rsid w:val="00567118"/>
    <w:rsid w:val="0059448E"/>
    <w:rsid w:val="0059508D"/>
    <w:rsid w:val="005A39B6"/>
    <w:rsid w:val="005A62E7"/>
    <w:rsid w:val="005A6E82"/>
    <w:rsid w:val="005B3643"/>
    <w:rsid w:val="005B60FA"/>
    <w:rsid w:val="005B6271"/>
    <w:rsid w:val="005C7621"/>
    <w:rsid w:val="005D628B"/>
    <w:rsid w:val="005E127E"/>
    <w:rsid w:val="005E77FD"/>
    <w:rsid w:val="0062583A"/>
    <w:rsid w:val="00650F30"/>
    <w:rsid w:val="006525BD"/>
    <w:rsid w:val="00686075"/>
    <w:rsid w:val="006861CC"/>
    <w:rsid w:val="0068693D"/>
    <w:rsid w:val="006A5A56"/>
    <w:rsid w:val="006B4C33"/>
    <w:rsid w:val="006B4CD7"/>
    <w:rsid w:val="006D1CA2"/>
    <w:rsid w:val="006E31BB"/>
    <w:rsid w:val="006F10DD"/>
    <w:rsid w:val="006F6D10"/>
    <w:rsid w:val="00702C59"/>
    <w:rsid w:val="00705E0E"/>
    <w:rsid w:val="00713A66"/>
    <w:rsid w:val="00731952"/>
    <w:rsid w:val="00747F4E"/>
    <w:rsid w:val="00780073"/>
    <w:rsid w:val="007B01A3"/>
    <w:rsid w:val="007C063C"/>
    <w:rsid w:val="007D5241"/>
    <w:rsid w:val="007E0B2B"/>
    <w:rsid w:val="007E6D02"/>
    <w:rsid w:val="007F1502"/>
    <w:rsid w:val="007F2B31"/>
    <w:rsid w:val="007F4E46"/>
    <w:rsid w:val="00825541"/>
    <w:rsid w:val="0083786E"/>
    <w:rsid w:val="0085172A"/>
    <w:rsid w:val="00851D1F"/>
    <w:rsid w:val="008540AD"/>
    <w:rsid w:val="00865AA9"/>
    <w:rsid w:val="00867583"/>
    <w:rsid w:val="00873F2C"/>
    <w:rsid w:val="008763DE"/>
    <w:rsid w:val="00886EA6"/>
    <w:rsid w:val="00890979"/>
    <w:rsid w:val="008B007F"/>
    <w:rsid w:val="008C3638"/>
    <w:rsid w:val="008C43D5"/>
    <w:rsid w:val="008E53E2"/>
    <w:rsid w:val="008F236A"/>
    <w:rsid w:val="008F44D6"/>
    <w:rsid w:val="008F4907"/>
    <w:rsid w:val="009074E4"/>
    <w:rsid w:val="00915778"/>
    <w:rsid w:val="00925EE3"/>
    <w:rsid w:val="00927E81"/>
    <w:rsid w:val="0093651A"/>
    <w:rsid w:val="009472BC"/>
    <w:rsid w:val="009643D7"/>
    <w:rsid w:val="0097437A"/>
    <w:rsid w:val="00977C2C"/>
    <w:rsid w:val="00985C95"/>
    <w:rsid w:val="00991D53"/>
    <w:rsid w:val="009979E0"/>
    <w:rsid w:val="009B3FE6"/>
    <w:rsid w:val="009C5A70"/>
    <w:rsid w:val="009E21AC"/>
    <w:rsid w:val="009F0189"/>
    <w:rsid w:val="009F4082"/>
    <w:rsid w:val="009F46B9"/>
    <w:rsid w:val="00A01463"/>
    <w:rsid w:val="00A02EAB"/>
    <w:rsid w:val="00A05058"/>
    <w:rsid w:val="00A05182"/>
    <w:rsid w:val="00A20F6C"/>
    <w:rsid w:val="00A32683"/>
    <w:rsid w:val="00A43CC5"/>
    <w:rsid w:val="00A448A4"/>
    <w:rsid w:val="00A60FEF"/>
    <w:rsid w:val="00A62716"/>
    <w:rsid w:val="00A62FED"/>
    <w:rsid w:val="00A636CD"/>
    <w:rsid w:val="00A67250"/>
    <w:rsid w:val="00A86F05"/>
    <w:rsid w:val="00A946BA"/>
    <w:rsid w:val="00A9477F"/>
    <w:rsid w:val="00AB5E3D"/>
    <w:rsid w:val="00AC6B21"/>
    <w:rsid w:val="00AD64EA"/>
    <w:rsid w:val="00AE42ED"/>
    <w:rsid w:val="00AE63A9"/>
    <w:rsid w:val="00AF0EFA"/>
    <w:rsid w:val="00AF52AD"/>
    <w:rsid w:val="00B0097F"/>
    <w:rsid w:val="00B00E64"/>
    <w:rsid w:val="00B07FC6"/>
    <w:rsid w:val="00B1083F"/>
    <w:rsid w:val="00B114BC"/>
    <w:rsid w:val="00B16360"/>
    <w:rsid w:val="00B5419A"/>
    <w:rsid w:val="00B56EE7"/>
    <w:rsid w:val="00B614D1"/>
    <w:rsid w:val="00B65DB5"/>
    <w:rsid w:val="00B77CB8"/>
    <w:rsid w:val="00B87F71"/>
    <w:rsid w:val="00B94E6E"/>
    <w:rsid w:val="00BA0F1C"/>
    <w:rsid w:val="00BA3463"/>
    <w:rsid w:val="00BC1E32"/>
    <w:rsid w:val="00BC5394"/>
    <w:rsid w:val="00BD5CB7"/>
    <w:rsid w:val="00BE1AA7"/>
    <w:rsid w:val="00BF258F"/>
    <w:rsid w:val="00BF2847"/>
    <w:rsid w:val="00BF52E3"/>
    <w:rsid w:val="00C01E39"/>
    <w:rsid w:val="00C07003"/>
    <w:rsid w:val="00C33C03"/>
    <w:rsid w:val="00C34D78"/>
    <w:rsid w:val="00C35C3E"/>
    <w:rsid w:val="00C36B45"/>
    <w:rsid w:val="00C3780B"/>
    <w:rsid w:val="00C74256"/>
    <w:rsid w:val="00CB58E2"/>
    <w:rsid w:val="00CC37CE"/>
    <w:rsid w:val="00CD362D"/>
    <w:rsid w:val="00CE1E9C"/>
    <w:rsid w:val="00CE2817"/>
    <w:rsid w:val="00CE74E3"/>
    <w:rsid w:val="00CF5C05"/>
    <w:rsid w:val="00CF7238"/>
    <w:rsid w:val="00D21352"/>
    <w:rsid w:val="00D264C9"/>
    <w:rsid w:val="00D2723E"/>
    <w:rsid w:val="00D375AA"/>
    <w:rsid w:val="00D50D91"/>
    <w:rsid w:val="00D527C5"/>
    <w:rsid w:val="00D62AFF"/>
    <w:rsid w:val="00D67B23"/>
    <w:rsid w:val="00D82683"/>
    <w:rsid w:val="00D85E58"/>
    <w:rsid w:val="00D92558"/>
    <w:rsid w:val="00D96F22"/>
    <w:rsid w:val="00D97E19"/>
    <w:rsid w:val="00DA1690"/>
    <w:rsid w:val="00DA616A"/>
    <w:rsid w:val="00DB2D5A"/>
    <w:rsid w:val="00DB6F8F"/>
    <w:rsid w:val="00DB7C1C"/>
    <w:rsid w:val="00DC6199"/>
    <w:rsid w:val="00DC73A5"/>
    <w:rsid w:val="00DD030B"/>
    <w:rsid w:val="00DD5625"/>
    <w:rsid w:val="00DE2BA3"/>
    <w:rsid w:val="00DF5F1B"/>
    <w:rsid w:val="00E17E21"/>
    <w:rsid w:val="00E21854"/>
    <w:rsid w:val="00E36D85"/>
    <w:rsid w:val="00E55EB5"/>
    <w:rsid w:val="00E565DD"/>
    <w:rsid w:val="00E57196"/>
    <w:rsid w:val="00E702ED"/>
    <w:rsid w:val="00E90702"/>
    <w:rsid w:val="00EA694D"/>
    <w:rsid w:val="00EC2F2D"/>
    <w:rsid w:val="00EC4191"/>
    <w:rsid w:val="00EC6977"/>
    <w:rsid w:val="00EF79E0"/>
    <w:rsid w:val="00F01313"/>
    <w:rsid w:val="00F02B42"/>
    <w:rsid w:val="00F10313"/>
    <w:rsid w:val="00F325E9"/>
    <w:rsid w:val="00F517BB"/>
    <w:rsid w:val="00F5210E"/>
    <w:rsid w:val="00F56B6E"/>
    <w:rsid w:val="00F578C5"/>
    <w:rsid w:val="00F60DE7"/>
    <w:rsid w:val="00F753B1"/>
    <w:rsid w:val="00F8680F"/>
    <w:rsid w:val="00F90BCA"/>
    <w:rsid w:val="00FA039C"/>
    <w:rsid w:val="00FA3284"/>
    <w:rsid w:val="00FC23ED"/>
    <w:rsid w:val="00FD2868"/>
    <w:rsid w:val="00FD2C48"/>
    <w:rsid w:val="00FD689F"/>
    <w:rsid w:val="00FE7868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F616"/>
  <w15:chartTrackingRefBased/>
  <w15:docId w15:val="{A28A9A57-4039-456A-B147-7E053868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7FCA8-9FE1-4915-8F2C-E5485C141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6BF0E-619D-4793-8343-EAB8C43B6FE6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121DAE74-C37C-435D-B20C-A61BF1D54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Catherine Bartlett</cp:lastModifiedBy>
  <cp:revision>33</cp:revision>
  <cp:lastPrinted>2023-05-04T00:54:00Z</cp:lastPrinted>
  <dcterms:created xsi:type="dcterms:W3CDTF">2023-10-21T06:18:00Z</dcterms:created>
  <dcterms:modified xsi:type="dcterms:W3CDTF">2023-10-21T07:22:00Z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4701600</vt:r8>
  </property>
  <property fmtid="{D5CDD505-2E9C-101B-9397-08002B2CF9AE}" pid="4" name="MediaServiceImageTags">
    <vt:lpwstr/>
  </property>
</Properties>
</file>